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E0C3F" w:rsidRPr="00FE0C3F" w:rsidRDefault="00FE0C3F" w:rsidP="00FE0C3F">
      <w:pPr>
        <w:spacing w:before="225" w:after="135" w:line="240" w:lineRule="auto"/>
        <w:jc w:val="center"/>
        <w:outlineLvl w:val="0"/>
        <w:rPr>
          <w:rFonts w:ascii="Arial" w:eastAsia="Times New Roman" w:hAnsi="Arial" w:cs="Arial"/>
          <w:color w:val="666666"/>
          <w:kern w:val="36"/>
          <w:sz w:val="30"/>
          <w:szCs w:val="30"/>
          <w:lang w:eastAsia="ru-RU"/>
        </w:rPr>
      </w:pPr>
      <w:r w:rsidRPr="00FE0C3F">
        <w:rPr>
          <w:rFonts w:ascii="Arial" w:eastAsia="Times New Roman" w:hAnsi="Arial" w:cs="Arial"/>
          <w:color w:val="666666"/>
          <w:kern w:val="36"/>
          <w:sz w:val="30"/>
          <w:szCs w:val="30"/>
          <w:lang w:eastAsia="ru-RU"/>
        </w:rPr>
        <w:t>Очерк из истории Сортавальского сельскохозяйственного техникума</w:t>
      </w:r>
    </w:p>
    <w:p w:rsidR="00FE0C3F" w:rsidRPr="00FE0C3F" w:rsidRDefault="00FE0C3F" w:rsidP="00FE0C3F">
      <w:pPr>
        <w:spacing w:after="100" w:line="240" w:lineRule="auto"/>
        <w:ind w:firstLine="708"/>
        <w:jc w:val="both"/>
        <w:rPr>
          <w:rFonts w:ascii="Times New Roman" w:eastAsia="Times New Roman" w:hAnsi="Times New Roman" w:cs="Times New Roman"/>
          <w:color w:val="000000"/>
          <w:sz w:val="24"/>
          <w:szCs w:val="24"/>
          <w:lang w:eastAsia="ru-RU"/>
        </w:rPr>
      </w:pPr>
      <w:r w:rsidRPr="00FE0C3F">
        <w:rPr>
          <w:rFonts w:ascii="Times New Roman" w:eastAsia="Times New Roman" w:hAnsi="Times New Roman" w:cs="Times New Roman"/>
          <w:color w:val="000000"/>
          <w:sz w:val="24"/>
          <w:szCs w:val="24"/>
          <w:lang w:eastAsia="ru-RU"/>
        </w:rPr>
        <w:t>ГОУ “Сортавальский сельскохозяйственный техникум» имеет более чем 70–летний опыт подготовки специалистов различных специальностей для сельского хозяйства Республики.</w:t>
      </w:r>
    </w:p>
    <w:p w:rsidR="00FE0C3F" w:rsidRPr="00FE0C3F" w:rsidRDefault="00FE0C3F" w:rsidP="00FE0C3F">
      <w:pPr>
        <w:spacing w:after="100" w:line="240" w:lineRule="auto"/>
        <w:jc w:val="both"/>
        <w:rPr>
          <w:rFonts w:ascii="Times New Roman" w:eastAsia="Times New Roman" w:hAnsi="Times New Roman" w:cs="Times New Roman"/>
          <w:color w:val="000000"/>
          <w:sz w:val="24"/>
          <w:szCs w:val="24"/>
          <w:lang w:eastAsia="ru-RU"/>
        </w:rPr>
      </w:pPr>
      <w:r w:rsidRPr="00FE0C3F">
        <w:rPr>
          <w:rFonts w:ascii="Times New Roman" w:eastAsia="Times New Roman" w:hAnsi="Times New Roman" w:cs="Times New Roman"/>
          <w:color w:val="000000"/>
          <w:sz w:val="24"/>
          <w:szCs w:val="24"/>
          <w:lang w:eastAsia="ru-RU"/>
        </w:rPr>
        <w:t xml:space="preserve">25.06.1930 – </w:t>
      </w:r>
      <w:proofErr w:type="gramStart"/>
      <w:r w:rsidRPr="00FE0C3F">
        <w:rPr>
          <w:rFonts w:ascii="Times New Roman" w:eastAsia="Times New Roman" w:hAnsi="Times New Roman" w:cs="Times New Roman"/>
          <w:color w:val="000000"/>
          <w:sz w:val="24"/>
          <w:szCs w:val="24"/>
          <w:lang w:eastAsia="ru-RU"/>
        </w:rPr>
        <w:t>Основан</w:t>
      </w:r>
      <w:proofErr w:type="gramEnd"/>
      <w:r w:rsidRPr="00FE0C3F">
        <w:rPr>
          <w:rFonts w:ascii="Times New Roman" w:eastAsia="Times New Roman" w:hAnsi="Times New Roman" w:cs="Times New Roman"/>
          <w:color w:val="000000"/>
          <w:sz w:val="24"/>
          <w:szCs w:val="24"/>
          <w:lang w:eastAsia="ru-RU"/>
        </w:rPr>
        <w:t xml:space="preserve"> </w:t>
      </w:r>
      <w:proofErr w:type="spellStart"/>
      <w:r w:rsidRPr="00FE0C3F">
        <w:rPr>
          <w:rFonts w:ascii="Times New Roman" w:eastAsia="Times New Roman" w:hAnsi="Times New Roman" w:cs="Times New Roman"/>
          <w:color w:val="000000"/>
          <w:sz w:val="24"/>
          <w:szCs w:val="24"/>
          <w:lang w:eastAsia="ru-RU"/>
        </w:rPr>
        <w:t>комвуз</w:t>
      </w:r>
      <w:proofErr w:type="spellEnd"/>
      <w:r w:rsidRPr="00FE0C3F">
        <w:rPr>
          <w:rFonts w:ascii="Times New Roman" w:eastAsia="Times New Roman" w:hAnsi="Times New Roman" w:cs="Times New Roman"/>
          <w:color w:val="000000"/>
          <w:sz w:val="24"/>
          <w:szCs w:val="24"/>
          <w:lang w:eastAsia="ru-RU"/>
        </w:rPr>
        <w:t xml:space="preserve"> – учебное заведение по подготовке специалистов сельского хозяйства в г. Петрозаводске.</w:t>
      </w:r>
    </w:p>
    <w:p w:rsidR="00FE0C3F" w:rsidRPr="00FE0C3F" w:rsidRDefault="00FE0C3F" w:rsidP="00FE0C3F">
      <w:pPr>
        <w:spacing w:after="100" w:line="240" w:lineRule="auto"/>
        <w:jc w:val="both"/>
        <w:rPr>
          <w:rFonts w:ascii="Times New Roman" w:eastAsia="Times New Roman" w:hAnsi="Times New Roman" w:cs="Times New Roman"/>
          <w:color w:val="000000"/>
          <w:sz w:val="24"/>
          <w:szCs w:val="24"/>
          <w:lang w:eastAsia="ru-RU"/>
        </w:rPr>
      </w:pPr>
      <w:r w:rsidRPr="00FE0C3F">
        <w:rPr>
          <w:rFonts w:ascii="Times New Roman" w:eastAsia="Times New Roman" w:hAnsi="Times New Roman" w:cs="Times New Roman"/>
          <w:color w:val="000000"/>
          <w:sz w:val="24"/>
          <w:szCs w:val="24"/>
          <w:lang w:eastAsia="ru-RU"/>
        </w:rPr>
        <w:t>1930 г – открыты отделения:</w:t>
      </w:r>
    </w:p>
    <w:p w:rsidR="00FE0C3F" w:rsidRPr="00FE0C3F" w:rsidRDefault="00FE0C3F" w:rsidP="00FE0C3F">
      <w:pPr>
        <w:spacing w:after="100" w:line="240" w:lineRule="auto"/>
        <w:ind w:hanging="360"/>
        <w:jc w:val="both"/>
        <w:rPr>
          <w:rFonts w:ascii="Times New Roman" w:eastAsia="Times New Roman" w:hAnsi="Times New Roman" w:cs="Times New Roman"/>
          <w:color w:val="000000"/>
          <w:sz w:val="24"/>
          <w:szCs w:val="24"/>
          <w:lang w:eastAsia="ru-RU"/>
        </w:rPr>
      </w:pPr>
      <w:r w:rsidRPr="00FE0C3F">
        <w:rPr>
          <w:rFonts w:ascii="Times New Roman" w:eastAsia="Times New Roman" w:hAnsi="Times New Roman" w:cs="Times New Roman"/>
          <w:color w:val="000000"/>
          <w:sz w:val="24"/>
          <w:szCs w:val="24"/>
          <w:lang w:eastAsia="ru-RU"/>
        </w:rPr>
        <w:t>-мелиоративно-строительное</w:t>
      </w:r>
    </w:p>
    <w:p w:rsidR="00FE0C3F" w:rsidRPr="00FE0C3F" w:rsidRDefault="00FE0C3F" w:rsidP="00FE0C3F">
      <w:pPr>
        <w:spacing w:after="100" w:line="240" w:lineRule="auto"/>
        <w:ind w:hanging="360"/>
        <w:jc w:val="both"/>
        <w:rPr>
          <w:rFonts w:ascii="Times New Roman" w:eastAsia="Times New Roman" w:hAnsi="Times New Roman" w:cs="Times New Roman"/>
          <w:color w:val="000000"/>
          <w:sz w:val="24"/>
          <w:szCs w:val="24"/>
          <w:lang w:eastAsia="ru-RU"/>
        </w:rPr>
      </w:pPr>
      <w:r w:rsidRPr="00FE0C3F">
        <w:rPr>
          <w:rFonts w:ascii="Times New Roman" w:eastAsia="Times New Roman" w:hAnsi="Times New Roman" w:cs="Times New Roman"/>
          <w:color w:val="000000"/>
          <w:sz w:val="24"/>
          <w:szCs w:val="24"/>
          <w:lang w:eastAsia="ru-RU"/>
        </w:rPr>
        <w:t>-мелиоративно-эксплуатационное</w:t>
      </w:r>
    </w:p>
    <w:p w:rsidR="00FE0C3F" w:rsidRPr="00FE0C3F" w:rsidRDefault="00FE0C3F" w:rsidP="00FE0C3F">
      <w:pPr>
        <w:spacing w:after="100" w:line="240" w:lineRule="auto"/>
        <w:ind w:hanging="360"/>
        <w:jc w:val="both"/>
        <w:rPr>
          <w:rFonts w:ascii="Times New Roman" w:eastAsia="Times New Roman" w:hAnsi="Times New Roman" w:cs="Times New Roman"/>
          <w:color w:val="000000"/>
          <w:sz w:val="24"/>
          <w:szCs w:val="24"/>
          <w:lang w:eastAsia="ru-RU"/>
        </w:rPr>
      </w:pPr>
      <w:r w:rsidRPr="00FE0C3F">
        <w:rPr>
          <w:rFonts w:ascii="Times New Roman" w:eastAsia="Times New Roman" w:hAnsi="Times New Roman" w:cs="Times New Roman"/>
          <w:color w:val="000000"/>
          <w:sz w:val="24"/>
          <w:szCs w:val="24"/>
          <w:lang w:eastAsia="ru-RU"/>
        </w:rPr>
        <w:t>-растениеводство</w:t>
      </w:r>
    </w:p>
    <w:p w:rsidR="00FE0C3F" w:rsidRPr="00FE0C3F" w:rsidRDefault="00FE0C3F" w:rsidP="00FE0C3F">
      <w:pPr>
        <w:spacing w:after="100" w:line="240" w:lineRule="auto"/>
        <w:ind w:hanging="360"/>
        <w:jc w:val="both"/>
        <w:rPr>
          <w:rFonts w:ascii="Times New Roman" w:eastAsia="Times New Roman" w:hAnsi="Times New Roman" w:cs="Times New Roman"/>
          <w:color w:val="000000"/>
          <w:sz w:val="24"/>
          <w:szCs w:val="24"/>
          <w:lang w:eastAsia="ru-RU"/>
        </w:rPr>
      </w:pPr>
      <w:r w:rsidRPr="00FE0C3F">
        <w:rPr>
          <w:rFonts w:ascii="Times New Roman" w:eastAsia="Times New Roman" w:hAnsi="Times New Roman" w:cs="Times New Roman"/>
          <w:color w:val="000000"/>
          <w:sz w:val="24"/>
          <w:szCs w:val="24"/>
          <w:lang w:eastAsia="ru-RU"/>
        </w:rPr>
        <w:t>-животноводческого и молочного хозяйства</w:t>
      </w:r>
    </w:p>
    <w:p w:rsidR="00FE0C3F" w:rsidRPr="00FE0C3F" w:rsidRDefault="00FE0C3F" w:rsidP="00FE0C3F">
      <w:pPr>
        <w:spacing w:after="100" w:line="240" w:lineRule="auto"/>
        <w:ind w:hanging="360"/>
        <w:jc w:val="both"/>
        <w:rPr>
          <w:rFonts w:ascii="Times New Roman" w:eastAsia="Times New Roman" w:hAnsi="Times New Roman" w:cs="Times New Roman"/>
          <w:color w:val="000000"/>
          <w:sz w:val="24"/>
          <w:szCs w:val="24"/>
          <w:lang w:eastAsia="ru-RU"/>
        </w:rPr>
      </w:pPr>
      <w:r w:rsidRPr="00FE0C3F">
        <w:rPr>
          <w:rFonts w:ascii="Times New Roman" w:eastAsia="Times New Roman" w:hAnsi="Times New Roman" w:cs="Times New Roman"/>
          <w:color w:val="000000"/>
          <w:sz w:val="24"/>
          <w:szCs w:val="24"/>
          <w:lang w:eastAsia="ru-RU"/>
        </w:rPr>
        <w:t>-</w:t>
      </w:r>
      <w:proofErr w:type="spellStart"/>
      <w:r w:rsidRPr="00FE0C3F">
        <w:rPr>
          <w:rFonts w:ascii="Times New Roman" w:eastAsia="Times New Roman" w:hAnsi="Times New Roman" w:cs="Times New Roman"/>
          <w:color w:val="000000"/>
          <w:sz w:val="24"/>
          <w:szCs w:val="24"/>
          <w:lang w:eastAsia="ru-RU"/>
        </w:rPr>
        <w:t>агробухгалтерское</w:t>
      </w:r>
      <w:proofErr w:type="spellEnd"/>
    </w:p>
    <w:p w:rsidR="00FE0C3F" w:rsidRPr="00FE0C3F" w:rsidRDefault="00FE0C3F" w:rsidP="00FE0C3F">
      <w:pPr>
        <w:spacing w:after="100" w:line="240" w:lineRule="auto"/>
        <w:ind w:hanging="360"/>
        <w:jc w:val="both"/>
        <w:rPr>
          <w:rFonts w:ascii="Times New Roman" w:eastAsia="Times New Roman" w:hAnsi="Times New Roman" w:cs="Times New Roman"/>
          <w:color w:val="000000"/>
          <w:sz w:val="24"/>
          <w:szCs w:val="24"/>
          <w:lang w:eastAsia="ru-RU"/>
        </w:rPr>
      </w:pPr>
      <w:r w:rsidRPr="00FE0C3F">
        <w:rPr>
          <w:rFonts w:ascii="Times New Roman" w:eastAsia="Times New Roman" w:hAnsi="Times New Roman" w:cs="Times New Roman"/>
          <w:color w:val="000000"/>
          <w:sz w:val="24"/>
          <w:szCs w:val="24"/>
          <w:lang w:eastAsia="ru-RU"/>
        </w:rPr>
        <w:t>-полевод, агроном мелиоратор</w:t>
      </w:r>
      <w:bookmarkStart w:id="0" w:name="_GoBack"/>
      <w:bookmarkEnd w:id="0"/>
    </w:p>
    <w:p w:rsidR="00FE0C3F" w:rsidRPr="00FE0C3F" w:rsidRDefault="00FE0C3F" w:rsidP="00FE0C3F">
      <w:pPr>
        <w:spacing w:after="100" w:line="240" w:lineRule="auto"/>
        <w:ind w:firstLine="285"/>
        <w:jc w:val="both"/>
        <w:rPr>
          <w:rFonts w:ascii="Times New Roman" w:eastAsia="Times New Roman" w:hAnsi="Times New Roman" w:cs="Times New Roman"/>
          <w:color w:val="000000"/>
          <w:sz w:val="24"/>
          <w:szCs w:val="24"/>
          <w:lang w:eastAsia="ru-RU"/>
        </w:rPr>
      </w:pPr>
      <w:r w:rsidRPr="00FE0C3F">
        <w:rPr>
          <w:rFonts w:ascii="Times New Roman" w:eastAsia="Times New Roman" w:hAnsi="Times New Roman" w:cs="Times New Roman"/>
          <w:color w:val="000000"/>
          <w:sz w:val="24"/>
          <w:szCs w:val="24"/>
          <w:lang w:eastAsia="ru-RU"/>
        </w:rPr>
        <w:t>1933 – техник-гидролог</w:t>
      </w:r>
    </w:p>
    <w:p w:rsidR="00FE0C3F" w:rsidRPr="00FE0C3F" w:rsidRDefault="00FE0C3F" w:rsidP="00FE0C3F">
      <w:pPr>
        <w:spacing w:after="100" w:line="240" w:lineRule="auto"/>
        <w:ind w:firstLine="285"/>
        <w:jc w:val="both"/>
        <w:rPr>
          <w:rFonts w:ascii="Times New Roman" w:eastAsia="Times New Roman" w:hAnsi="Times New Roman" w:cs="Times New Roman"/>
          <w:color w:val="000000"/>
          <w:sz w:val="24"/>
          <w:szCs w:val="24"/>
          <w:lang w:eastAsia="ru-RU"/>
        </w:rPr>
      </w:pPr>
      <w:r w:rsidRPr="00FE0C3F">
        <w:rPr>
          <w:rFonts w:ascii="Times New Roman" w:eastAsia="Times New Roman" w:hAnsi="Times New Roman" w:cs="Times New Roman"/>
          <w:color w:val="000000"/>
          <w:sz w:val="24"/>
          <w:szCs w:val="24"/>
          <w:lang w:eastAsia="ru-RU"/>
        </w:rPr>
        <w:t>1938 – техник сельского хозяйства</w:t>
      </w:r>
    </w:p>
    <w:p w:rsidR="00FE0C3F" w:rsidRPr="00FE0C3F" w:rsidRDefault="00FE0C3F" w:rsidP="00FE0C3F">
      <w:pPr>
        <w:spacing w:after="100" w:line="240" w:lineRule="auto"/>
        <w:ind w:firstLine="285"/>
        <w:jc w:val="both"/>
        <w:rPr>
          <w:rFonts w:ascii="Times New Roman" w:eastAsia="Times New Roman" w:hAnsi="Times New Roman" w:cs="Times New Roman"/>
          <w:color w:val="000000"/>
          <w:sz w:val="24"/>
          <w:szCs w:val="24"/>
          <w:lang w:eastAsia="ru-RU"/>
        </w:rPr>
      </w:pPr>
      <w:r w:rsidRPr="00FE0C3F">
        <w:rPr>
          <w:rFonts w:ascii="Times New Roman" w:eastAsia="Times New Roman" w:hAnsi="Times New Roman" w:cs="Times New Roman"/>
          <w:color w:val="000000"/>
          <w:sz w:val="24"/>
          <w:szCs w:val="24"/>
          <w:lang w:eastAsia="ru-RU"/>
        </w:rPr>
        <w:t xml:space="preserve">1946 – </w:t>
      </w:r>
      <w:proofErr w:type="spellStart"/>
      <w:r w:rsidRPr="00FE0C3F">
        <w:rPr>
          <w:rFonts w:ascii="Times New Roman" w:eastAsia="Times New Roman" w:hAnsi="Times New Roman" w:cs="Times New Roman"/>
          <w:color w:val="000000"/>
          <w:sz w:val="24"/>
          <w:szCs w:val="24"/>
          <w:lang w:eastAsia="ru-RU"/>
        </w:rPr>
        <w:t>гидрометеоролог</w:t>
      </w:r>
      <w:proofErr w:type="spellEnd"/>
    </w:p>
    <w:p w:rsidR="00FE0C3F" w:rsidRPr="00FE0C3F" w:rsidRDefault="00FE0C3F" w:rsidP="00FE0C3F">
      <w:pPr>
        <w:spacing w:after="100" w:line="240" w:lineRule="auto"/>
        <w:ind w:firstLine="285"/>
        <w:jc w:val="both"/>
        <w:rPr>
          <w:rFonts w:ascii="Times New Roman" w:eastAsia="Times New Roman" w:hAnsi="Times New Roman" w:cs="Times New Roman"/>
          <w:color w:val="000000"/>
          <w:sz w:val="24"/>
          <w:szCs w:val="24"/>
          <w:lang w:eastAsia="ru-RU"/>
        </w:rPr>
      </w:pPr>
      <w:r w:rsidRPr="00FE0C3F">
        <w:rPr>
          <w:rFonts w:ascii="Times New Roman" w:eastAsia="Times New Roman" w:hAnsi="Times New Roman" w:cs="Times New Roman"/>
          <w:color w:val="000000"/>
          <w:sz w:val="24"/>
          <w:szCs w:val="24"/>
          <w:lang w:eastAsia="ru-RU"/>
        </w:rPr>
        <w:t>1949 – землеустроитель</w:t>
      </w:r>
    </w:p>
    <w:p w:rsidR="00FE0C3F" w:rsidRPr="00FE0C3F" w:rsidRDefault="00FE0C3F" w:rsidP="00FE0C3F">
      <w:pPr>
        <w:spacing w:after="100" w:line="240" w:lineRule="auto"/>
        <w:ind w:firstLine="285"/>
        <w:jc w:val="both"/>
        <w:rPr>
          <w:rFonts w:ascii="Times New Roman" w:eastAsia="Times New Roman" w:hAnsi="Times New Roman" w:cs="Times New Roman"/>
          <w:color w:val="000000"/>
          <w:sz w:val="24"/>
          <w:szCs w:val="24"/>
          <w:lang w:eastAsia="ru-RU"/>
        </w:rPr>
      </w:pPr>
      <w:r w:rsidRPr="00FE0C3F">
        <w:rPr>
          <w:rFonts w:ascii="Times New Roman" w:eastAsia="Times New Roman" w:hAnsi="Times New Roman" w:cs="Times New Roman"/>
          <w:color w:val="000000"/>
          <w:sz w:val="24"/>
          <w:szCs w:val="24"/>
          <w:lang w:eastAsia="ru-RU"/>
        </w:rPr>
        <w:t xml:space="preserve">1951 – </w:t>
      </w:r>
      <w:proofErr w:type="spellStart"/>
      <w:r w:rsidRPr="00FE0C3F">
        <w:rPr>
          <w:rFonts w:ascii="Times New Roman" w:eastAsia="Times New Roman" w:hAnsi="Times New Roman" w:cs="Times New Roman"/>
          <w:color w:val="000000"/>
          <w:sz w:val="24"/>
          <w:szCs w:val="24"/>
          <w:lang w:eastAsia="ru-RU"/>
        </w:rPr>
        <w:t>агромелиоратор</w:t>
      </w:r>
      <w:proofErr w:type="spellEnd"/>
    </w:p>
    <w:p w:rsidR="00FE0C3F" w:rsidRPr="00FE0C3F" w:rsidRDefault="00FE0C3F" w:rsidP="00FE0C3F">
      <w:pPr>
        <w:spacing w:after="100" w:line="240" w:lineRule="auto"/>
        <w:ind w:firstLine="285"/>
        <w:jc w:val="both"/>
        <w:rPr>
          <w:rFonts w:ascii="Times New Roman" w:eastAsia="Times New Roman" w:hAnsi="Times New Roman" w:cs="Times New Roman"/>
          <w:color w:val="000000"/>
          <w:sz w:val="24"/>
          <w:szCs w:val="24"/>
          <w:lang w:eastAsia="ru-RU"/>
        </w:rPr>
      </w:pPr>
      <w:r w:rsidRPr="00FE0C3F">
        <w:rPr>
          <w:rFonts w:ascii="Times New Roman" w:eastAsia="Times New Roman" w:hAnsi="Times New Roman" w:cs="Times New Roman"/>
          <w:color w:val="000000"/>
          <w:sz w:val="24"/>
          <w:szCs w:val="24"/>
          <w:lang w:eastAsia="ru-RU"/>
        </w:rPr>
        <w:t>1952 – гидромелиоратор</w:t>
      </w:r>
    </w:p>
    <w:p w:rsidR="00FE0C3F" w:rsidRPr="00FE0C3F" w:rsidRDefault="00FE0C3F" w:rsidP="00FE0C3F">
      <w:pPr>
        <w:spacing w:after="100" w:line="240" w:lineRule="auto"/>
        <w:ind w:firstLine="285"/>
        <w:jc w:val="both"/>
        <w:rPr>
          <w:rFonts w:ascii="Times New Roman" w:eastAsia="Times New Roman" w:hAnsi="Times New Roman" w:cs="Times New Roman"/>
          <w:color w:val="000000"/>
          <w:sz w:val="24"/>
          <w:szCs w:val="24"/>
          <w:lang w:eastAsia="ru-RU"/>
        </w:rPr>
      </w:pPr>
      <w:r w:rsidRPr="00FE0C3F">
        <w:rPr>
          <w:rFonts w:ascii="Times New Roman" w:eastAsia="Times New Roman" w:hAnsi="Times New Roman" w:cs="Times New Roman"/>
          <w:color w:val="000000"/>
          <w:sz w:val="24"/>
          <w:szCs w:val="24"/>
          <w:lang w:eastAsia="ru-RU"/>
        </w:rPr>
        <w:t>1957 – лесное хозяйство</w:t>
      </w:r>
    </w:p>
    <w:p w:rsidR="00FE0C3F" w:rsidRPr="00FE0C3F" w:rsidRDefault="00FE0C3F" w:rsidP="00FE0C3F">
      <w:pPr>
        <w:spacing w:after="100" w:line="240" w:lineRule="auto"/>
        <w:ind w:firstLine="285"/>
        <w:jc w:val="both"/>
        <w:rPr>
          <w:rFonts w:ascii="Times New Roman" w:eastAsia="Times New Roman" w:hAnsi="Times New Roman" w:cs="Times New Roman"/>
          <w:color w:val="000000"/>
          <w:sz w:val="24"/>
          <w:szCs w:val="24"/>
          <w:lang w:eastAsia="ru-RU"/>
        </w:rPr>
      </w:pPr>
      <w:r w:rsidRPr="00FE0C3F">
        <w:rPr>
          <w:rFonts w:ascii="Times New Roman" w:eastAsia="Times New Roman" w:hAnsi="Times New Roman" w:cs="Times New Roman"/>
          <w:color w:val="000000"/>
          <w:sz w:val="24"/>
          <w:szCs w:val="24"/>
          <w:lang w:eastAsia="ru-RU"/>
        </w:rPr>
        <w:t>1968 – агрохимик</w:t>
      </w:r>
    </w:p>
    <w:p w:rsidR="00FE0C3F" w:rsidRPr="00FE0C3F" w:rsidRDefault="00FE0C3F" w:rsidP="00FE0C3F">
      <w:pPr>
        <w:spacing w:after="100" w:line="240" w:lineRule="auto"/>
        <w:ind w:firstLine="285"/>
        <w:jc w:val="both"/>
        <w:rPr>
          <w:rFonts w:ascii="Times New Roman" w:eastAsia="Times New Roman" w:hAnsi="Times New Roman" w:cs="Times New Roman"/>
          <w:color w:val="000000"/>
          <w:sz w:val="24"/>
          <w:szCs w:val="24"/>
          <w:lang w:eastAsia="ru-RU"/>
        </w:rPr>
      </w:pPr>
      <w:r w:rsidRPr="00FE0C3F">
        <w:rPr>
          <w:rFonts w:ascii="Times New Roman" w:eastAsia="Times New Roman" w:hAnsi="Times New Roman" w:cs="Times New Roman"/>
          <w:color w:val="000000"/>
          <w:sz w:val="24"/>
          <w:szCs w:val="24"/>
          <w:lang w:eastAsia="ru-RU"/>
        </w:rPr>
        <w:t>1971 – агроном по осушению земель</w:t>
      </w:r>
    </w:p>
    <w:p w:rsidR="00FE0C3F" w:rsidRPr="00FE0C3F" w:rsidRDefault="00FE0C3F" w:rsidP="00FE0C3F">
      <w:pPr>
        <w:spacing w:after="100" w:line="240" w:lineRule="auto"/>
        <w:ind w:firstLine="285"/>
        <w:jc w:val="both"/>
        <w:rPr>
          <w:rFonts w:ascii="Times New Roman" w:eastAsia="Times New Roman" w:hAnsi="Times New Roman" w:cs="Times New Roman"/>
          <w:color w:val="000000"/>
          <w:sz w:val="24"/>
          <w:szCs w:val="24"/>
          <w:lang w:eastAsia="ru-RU"/>
        </w:rPr>
      </w:pPr>
      <w:r w:rsidRPr="00FE0C3F">
        <w:rPr>
          <w:rFonts w:ascii="Times New Roman" w:eastAsia="Times New Roman" w:hAnsi="Times New Roman" w:cs="Times New Roman"/>
          <w:color w:val="000000"/>
          <w:sz w:val="24"/>
          <w:szCs w:val="24"/>
          <w:lang w:eastAsia="ru-RU"/>
        </w:rPr>
        <w:t>1990 – агроном</w:t>
      </w:r>
    </w:p>
    <w:p w:rsidR="00FE0C3F" w:rsidRPr="00FE0C3F" w:rsidRDefault="00FE0C3F" w:rsidP="00FE0C3F">
      <w:pPr>
        <w:spacing w:after="100" w:line="240" w:lineRule="auto"/>
        <w:ind w:firstLine="285"/>
        <w:jc w:val="both"/>
        <w:rPr>
          <w:rFonts w:ascii="Times New Roman" w:eastAsia="Times New Roman" w:hAnsi="Times New Roman" w:cs="Times New Roman"/>
          <w:color w:val="000000"/>
          <w:sz w:val="24"/>
          <w:szCs w:val="24"/>
          <w:lang w:eastAsia="ru-RU"/>
        </w:rPr>
      </w:pPr>
      <w:r w:rsidRPr="00FE0C3F">
        <w:rPr>
          <w:rFonts w:ascii="Times New Roman" w:eastAsia="Times New Roman" w:hAnsi="Times New Roman" w:cs="Times New Roman"/>
          <w:color w:val="000000"/>
          <w:sz w:val="24"/>
          <w:szCs w:val="24"/>
          <w:lang w:eastAsia="ru-RU"/>
        </w:rPr>
        <w:t>1992 – фермерское</w:t>
      </w:r>
    </w:p>
    <w:p w:rsidR="00FE0C3F" w:rsidRPr="00FE0C3F" w:rsidRDefault="00FE0C3F" w:rsidP="00FE0C3F">
      <w:pPr>
        <w:spacing w:after="100" w:line="240" w:lineRule="auto"/>
        <w:ind w:firstLine="285"/>
        <w:jc w:val="both"/>
        <w:rPr>
          <w:rFonts w:ascii="Times New Roman" w:eastAsia="Times New Roman" w:hAnsi="Times New Roman" w:cs="Times New Roman"/>
          <w:color w:val="000000"/>
          <w:sz w:val="24"/>
          <w:szCs w:val="24"/>
          <w:lang w:eastAsia="ru-RU"/>
        </w:rPr>
      </w:pPr>
      <w:r w:rsidRPr="00FE0C3F">
        <w:rPr>
          <w:rFonts w:ascii="Times New Roman" w:eastAsia="Times New Roman" w:hAnsi="Times New Roman" w:cs="Times New Roman"/>
          <w:color w:val="000000"/>
          <w:sz w:val="24"/>
          <w:szCs w:val="24"/>
          <w:lang w:eastAsia="ru-RU"/>
        </w:rPr>
        <w:t>2006 – Строительство и эксплуатация зданий и сооружений</w:t>
      </w:r>
    </w:p>
    <w:p w:rsidR="00FE0C3F" w:rsidRPr="00FE0C3F" w:rsidRDefault="00FE0C3F" w:rsidP="00FE0C3F">
      <w:pPr>
        <w:spacing w:after="100" w:line="240" w:lineRule="auto"/>
        <w:jc w:val="both"/>
        <w:rPr>
          <w:rFonts w:ascii="Times New Roman" w:eastAsia="Times New Roman" w:hAnsi="Times New Roman" w:cs="Times New Roman"/>
          <w:color w:val="000000"/>
          <w:sz w:val="24"/>
          <w:szCs w:val="24"/>
          <w:lang w:eastAsia="ru-RU"/>
        </w:rPr>
      </w:pPr>
      <w:r w:rsidRPr="00FE0C3F">
        <w:rPr>
          <w:rFonts w:ascii="Times New Roman" w:eastAsia="Times New Roman" w:hAnsi="Times New Roman" w:cs="Times New Roman"/>
          <w:color w:val="000000"/>
          <w:sz w:val="24"/>
          <w:szCs w:val="24"/>
          <w:lang w:eastAsia="ru-RU"/>
        </w:rPr>
        <w:t xml:space="preserve">1936 г. – </w:t>
      </w:r>
      <w:proofErr w:type="spellStart"/>
      <w:r w:rsidRPr="00FE0C3F">
        <w:rPr>
          <w:rFonts w:ascii="Times New Roman" w:eastAsia="Times New Roman" w:hAnsi="Times New Roman" w:cs="Times New Roman"/>
          <w:color w:val="000000"/>
          <w:sz w:val="24"/>
          <w:szCs w:val="24"/>
          <w:lang w:eastAsia="ru-RU"/>
        </w:rPr>
        <w:t>Комвуз</w:t>
      </w:r>
      <w:proofErr w:type="spellEnd"/>
      <w:r w:rsidRPr="00FE0C3F">
        <w:rPr>
          <w:rFonts w:ascii="Times New Roman" w:eastAsia="Times New Roman" w:hAnsi="Times New Roman" w:cs="Times New Roman"/>
          <w:color w:val="000000"/>
          <w:sz w:val="24"/>
          <w:szCs w:val="24"/>
          <w:lang w:eastAsia="ru-RU"/>
        </w:rPr>
        <w:t xml:space="preserve"> преобразован в сельскохозяйственный техникум</w:t>
      </w:r>
    </w:p>
    <w:p w:rsidR="00FE0C3F" w:rsidRPr="00FE0C3F" w:rsidRDefault="00FE0C3F" w:rsidP="00FE0C3F">
      <w:pPr>
        <w:spacing w:after="100" w:line="240" w:lineRule="auto"/>
        <w:jc w:val="both"/>
        <w:rPr>
          <w:rFonts w:ascii="Times New Roman" w:eastAsia="Times New Roman" w:hAnsi="Times New Roman" w:cs="Times New Roman"/>
          <w:color w:val="000000"/>
          <w:sz w:val="24"/>
          <w:szCs w:val="24"/>
          <w:lang w:eastAsia="ru-RU"/>
        </w:rPr>
      </w:pPr>
      <w:r w:rsidRPr="00FE0C3F">
        <w:rPr>
          <w:rFonts w:ascii="Times New Roman" w:eastAsia="Times New Roman" w:hAnsi="Times New Roman" w:cs="Times New Roman"/>
          <w:color w:val="000000"/>
          <w:sz w:val="24"/>
          <w:szCs w:val="24"/>
          <w:lang w:eastAsia="ru-RU"/>
        </w:rPr>
        <w:t xml:space="preserve">1940 г. – Перевод техникума в г. Сортавала (тогда г. </w:t>
      </w:r>
      <w:proofErr w:type="spellStart"/>
      <w:r w:rsidRPr="00FE0C3F">
        <w:rPr>
          <w:rFonts w:ascii="Times New Roman" w:eastAsia="Times New Roman" w:hAnsi="Times New Roman" w:cs="Times New Roman"/>
          <w:color w:val="000000"/>
          <w:sz w:val="24"/>
          <w:szCs w:val="24"/>
          <w:lang w:eastAsia="ru-RU"/>
        </w:rPr>
        <w:t>Сердоболь</w:t>
      </w:r>
      <w:proofErr w:type="spellEnd"/>
      <w:r w:rsidRPr="00FE0C3F">
        <w:rPr>
          <w:rFonts w:ascii="Times New Roman" w:eastAsia="Times New Roman" w:hAnsi="Times New Roman" w:cs="Times New Roman"/>
          <w:color w:val="000000"/>
          <w:sz w:val="24"/>
          <w:szCs w:val="24"/>
          <w:lang w:eastAsia="ru-RU"/>
        </w:rPr>
        <w:t>)</w:t>
      </w:r>
    </w:p>
    <w:p w:rsidR="00FE0C3F" w:rsidRPr="00FE0C3F" w:rsidRDefault="00FE0C3F" w:rsidP="00FE0C3F">
      <w:pPr>
        <w:spacing w:after="100" w:line="240" w:lineRule="auto"/>
        <w:jc w:val="both"/>
        <w:rPr>
          <w:rFonts w:ascii="Times New Roman" w:eastAsia="Times New Roman" w:hAnsi="Times New Roman" w:cs="Times New Roman"/>
          <w:color w:val="000000"/>
          <w:sz w:val="24"/>
          <w:szCs w:val="24"/>
          <w:lang w:eastAsia="ru-RU"/>
        </w:rPr>
      </w:pPr>
      <w:r w:rsidRPr="00FE0C3F">
        <w:rPr>
          <w:rFonts w:ascii="Times New Roman" w:eastAsia="Times New Roman" w:hAnsi="Times New Roman" w:cs="Times New Roman"/>
          <w:color w:val="000000"/>
          <w:sz w:val="24"/>
          <w:szCs w:val="24"/>
          <w:lang w:eastAsia="ru-RU"/>
        </w:rPr>
        <w:t>До 1945 г. – Техникум эвакуирован в г. Пудож.</w:t>
      </w:r>
    </w:p>
    <w:p w:rsidR="00FE0C3F" w:rsidRPr="00FE0C3F" w:rsidRDefault="00FE0C3F" w:rsidP="00FE0C3F">
      <w:pPr>
        <w:spacing w:after="100" w:line="240" w:lineRule="auto"/>
        <w:jc w:val="both"/>
        <w:rPr>
          <w:rFonts w:ascii="Times New Roman" w:eastAsia="Times New Roman" w:hAnsi="Times New Roman" w:cs="Times New Roman"/>
          <w:color w:val="000000"/>
          <w:sz w:val="24"/>
          <w:szCs w:val="24"/>
          <w:lang w:eastAsia="ru-RU"/>
        </w:rPr>
      </w:pPr>
      <w:r w:rsidRPr="00FE0C3F">
        <w:rPr>
          <w:rFonts w:ascii="Times New Roman" w:eastAsia="Times New Roman" w:hAnsi="Times New Roman" w:cs="Times New Roman"/>
          <w:color w:val="000000"/>
          <w:sz w:val="24"/>
          <w:szCs w:val="24"/>
          <w:lang w:eastAsia="ru-RU"/>
        </w:rPr>
        <w:t>1956 г. - Техникум объединился с Петрозаводским зооветеринарным техникумом.</w:t>
      </w:r>
    </w:p>
    <w:p w:rsidR="00FE0C3F" w:rsidRPr="00FE0C3F" w:rsidRDefault="00FE0C3F" w:rsidP="00FE0C3F">
      <w:pPr>
        <w:spacing w:after="100" w:line="240" w:lineRule="auto"/>
        <w:jc w:val="both"/>
        <w:rPr>
          <w:rFonts w:ascii="Times New Roman" w:eastAsia="Times New Roman" w:hAnsi="Times New Roman" w:cs="Times New Roman"/>
          <w:color w:val="000000"/>
          <w:sz w:val="24"/>
          <w:szCs w:val="24"/>
          <w:lang w:eastAsia="ru-RU"/>
        </w:rPr>
      </w:pPr>
      <w:r w:rsidRPr="00FE0C3F">
        <w:rPr>
          <w:rFonts w:ascii="Times New Roman" w:eastAsia="Times New Roman" w:hAnsi="Times New Roman" w:cs="Times New Roman"/>
          <w:i/>
          <w:iCs/>
          <w:color w:val="000000"/>
          <w:sz w:val="24"/>
          <w:szCs w:val="24"/>
          <w:lang w:eastAsia="ru-RU"/>
        </w:rPr>
        <w:t>1964 – Построен корпус для отделения механизации</w:t>
      </w:r>
    </w:p>
    <w:p w:rsidR="00FE0C3F" w:rsidRPr="00FE0C3F" w:rsidRDefault="00FE0C3F" w:rsidP="00FE0C3F">
      <w:pPr>
        <w:spacing w:after="100" w:line="240" w:lineRule="auto"/>
        <w:jc w:val="both"/>
        <w:rPr>
          <w:rFonts w:ascii="Times New Roman" w:eastAsia="Times New Roman" w:hAnsi="Times New Roman" w:cs="Times New Roman"/>
          <w:color w:val="000000"/>
          <w:sz w:val="24"/>
          <w:szCs w:val="24"/>
          <w:lang w:eastAsia="ru-RU"/>
        </w:rPr>
      </w:pPr>
      <w:r w:rsidRPr="00FE0C3F">
        <w:rPr>
          <w:rFonts w:ascii="Times New Roman" w:eastAsia="Times New Roman" w:hAnsi="Times New Roman" w:cs="Times New Roman"/>
          <w:color w:val="000000"/>
          <w:sz w:val="24"/>
          <w:szCs w:val="24"/>
          <w:lang w:eastAsia="ru-RU"/>
        </w:rPr>
        <w:t>1970 г. – Образование совхоза – техникума (Объединение техникума с совхозом «Вперед»)</w:t>
      </w:r>
    </w:p>
    <w:p w:rsidR="00FE0C3F" w:rsidRPr="00FE0C3F" w:rsidRDefault="00FE0C3F" w:rsidP="00FE0C3F">
      <w:pPr>
        <w:spacing w:after="100" w:line="240" w:lineRule="auto"/>
        <w:jc w:val="both"/>
        <w:rPr>
          <w:rFonts w:ascii="Times New Roman" w:eastAsia="Times New Roman" w:hAnsi="Times New Roman" w:cs="Times New Roman"/>
          <w:color w:val="000000"/>
          <w:sz w:val="24"/>
          <w:szCs w:val="24"/>
          <w:lang w:eastAsia="ru-RU"/>
        </w:rPr>
      </w:pPr>
      <w:r w:rsidRPr="00FE0C3F">
        <w:rPr>
          <w:rFonts w:ascii="Times New Roman" w:eastAsia="Times New Roman" w:hAnsi="Times New Roman" w:cs="Times New Roman"/>
          <w:i/>
          <w:iCs/>
          <w:color w:val="000000"/>
          <w:sz w:val="24"/>
          <w:szCs w:val="24"/>
          <w:lang w:eastAsia="ru-RU"/>
        </w:rPr>
        <w:t>1973 г. – Введен в эксплуатацию новый (основной) корпус для зооветеринарного</w:t>
      </w:r>
      <w:r w:rsidRPr="00FE0C3F">
        <w:rPr>
          <w:rFonts w:ascii="Times New Roman" w:eastAsia="Times New Roman" w:hAnsi="Times New Roman" w:cs="Times New Roman"/>
          <w:color w:val="000000"/>
          <w:sz w:val="24"/>
          <w:szCs w:val="24"/>
          <w:lang w:eastAsia="ru-RU"/>
        </w:rPr>
        <w:t xml:space="preserve"> отделения</w:t>
      </w:r>
    </w:p>
    <w:p w:rsidR="00FE0C3F" w:rsidRPr="00FE0C3F" w:rsidRDefault="00FE0C3F" w:rsidP="00FE0C3F">
      <w:pPr>
        <w:spacing w:after="100" w:line="240" w:lineRule="auto"/>
        <w:jc w:val="both"/>
        <w:rPr>
          <w:rFonts w:ascii="Times New Roman" w:eastAsia="Times New Roman" w:hAnsi="Times New Roman" w:cs="Times New Roman"/>
          <w:color w:val="000000"/>
          <w:sz w:val="24"/>
          <w:szCs w:val="24"/>
          <w:lang w:eastAsia="ru-RU"/>
        </w:rPr>
      </w:pPr>
      <w:r w:rsidRPr="00FE0C3F">
        <w:rPr>
          <w:rFonts w:ascii="Times New Roman" w:eastAsia="Times New Roman" w:hAnsi="Times New Roman" w:cs="Times New Roman"/>
          <w:i/>
          <w:iCs/>
          <w:color w:val="000000"/>
          <w:sz w:val="24"/>
          <w:szCs w:val="24"/>
          <w:lang w:eastAsia="ru-RU"/>
        </w:rPr>
        <w:t>1979 г. – Построен комплекс и смонтировано оборудование по производству обезвоженных и брикетированных кормов.</w:t>
      </w:r>
    </w:p>
    <w:p w:rsidR="00FE0C3F" w:rsidRPr="00FE0C3F" w:rsidRDefault="00FE0C3F" w:rsidP="00FE0C3F">
      <w:pPr>
        <w:spacing w:after="100" w:line="240" w:lineRule="auto"/>
        <w:jc w:val="both"/>
        <w:rPr>
          <w:rFonts w:ascii="Times New Roman" w:eastAsia="Times New Roman" w:hAnsi="Times New Roman" w:cs="Times New Roman"/>
          <w:color w:val="000000"/>
          <w:sz w:val="24"/>
          <w:szCs w:val="24"/>
          <w:lang w:eastAsia="ru-RU"/>
        </w:rPr>
      </w:pPr>
      <w:r w:rsidRPr="00FE0C3F">
        <w:rPr>
          <w:rFonts w:ascii="Times New Roman" w:eastAsia="Times New Roman" w:hAnsi="Times New Roman" w:cs="Times New Roman"/>
          <w:i/>
          <w:iCs/>
          <w:color w:val="000000"/>
          <w:sz w:val="24"/>
          <w:szCs w:val="24"/>
          <w:lang w:eastAsia="ru-RU"/>
        </w:rPr>
        <w:t>1980 г. – Закончено строительство молочной учебной фермы.</w:t>
      </w:r>
    </w:p>
    <w:p w:rsidR="00FE0C3F" w:rsidRPr="00FE0C3F" w:rsidRDefault="00FE0C3F" w:rsidP="00FE0C3F">
      <w:pPr>
        <w:spacing w:after="100" w:line="240" w:lineRule="auto"/>
        <w:jc w:val="both"/>
        <w:rPr>
          <w:rFonts w:ascii="Times New Roman" w:eastAsia="Times New Roman" w:hAnsi="Times New Roman" w:cs="Times New Roman"/>
          <w:color w:val="000000"/>
          <w:sz w:val="24"/>
          <w:szCs w:val="24"/>
          <w:lang w:eastAsia="ru-RU"/>
        </w:rPr>
      </w:pPr>
      <w:r w:rsidRPr="00FE0C3F">
        <w:rPr>
          <w:rFonts w:ascii="Times New Roman" w:eastAsia="Times New Roman" w:hAnsi="Times New Roman" w:cs="Times New Roman"/>
          <w:color w:val="000000"/>
          <w:sz w:val="24"/>
          <w:szCs w:val="24"/>
          <w:lang w:eastAsia="ru-RU"/>
        </w:rPr>
        <w:t>27.03.2001 г. – Образование ФГОУ СПО «Сортавальский сельскохозяйственный техникум»</w:t>
      </w:r>
    </w:p>
    <w:p w:rsidR="00FE0C3F" w:rsidRPr="00FE0C3F" w:rsidRDefault="00FE0C3F" w:rsidP="00FE0C3F">
      <w:pPr>
        <w:spacing w:after="100" w:line="240" w:lineRule="auto"/>
        <w:jc w:val="both"/>
        <w:rPr>
          <w:rFonts w:ascii="Times New Roman" w:eastAsia="Times New Roman" w:hAnsi="Times New Roman" w:cs="Times New Roman"/>
          <w:color w:val="000000"/>
          <w:sz w:val="24"/>
          <w:szCs w:val="24"/>
          <w:lang w:eastAsia="ru-RU"/>
        </w:rPr>
      </w:pPr>
      <w:r w:rsidRPr="00FE0C3F">
        <w:rPr>
          <w:rFonts w:ascii="Times New Roman" w:eastAsia="Times New Roman" w:hAnsi="Times New Roman" w:cs="Times New Roman"/>
          <w:color w:val="000000"/>
          <w:sz w:val="24"/>
          <w:szCs w:val="24"/>
          <w:lang w:eastAsia="ru-RU"/>
        </w:rPr>
        <w:lastRenderedPageBreak/>
        <w:t>20.04.2005 г. – Образование ГОУ СПО РК «Сортавальский сельскохозяйственный техникум»</w:t>
      </w:r>
    </w:p>
    <w:p w:rsidR="00FE0C3F" w:rsidRPr="00FE0C3F" w:rsidRDefault="00FE0C3F" w:rsidP="00FE0C3F">
      <w:pPr>
        <w:spacing w:after="100" w:line="240" w:lineRule="auto"/>
        <w:jc w:val="both"/>
        <w:rPr>
          <w:rFonts w:ascii="Times New Roman" w:eastAsia="Times New Roman" w:hAnsi="Times New Roman" w:cs="Times New Roman"/>
          <w:color w:val="000000"/>
          <w:sz w:val="24"/>
          <w:szCs w:val="24"/>
          <w:lang w:eastAsia="ru-RU"/>
        </w:rPr>
      </w:pPr>
      <w:r w:rsidRPr="00FE0C3F">
        <w:rPr>
          <w:rFonts w:ascii="Times New Roman" w:eastAsia="Times New Roman" w:hAnsi="Times New Roman" w:cs="Times New Roman"/>
          <w:color w:val="000000"/>
          <w:sz w:val="24"/>
          <w:szCs w:val="24"/>
          <w:lang w:eastAsia="ru-RU"/>
        </w:rPr>
        <w:t>За период 1980 – 2001 в техникуме работало 3 кандидата наук.</w:t>
      </w:r>
    </w:p>
    <w:p w:rsidR="00FE0C3F" w:rsidRPr="00FE0C3F" w:rsidRDefault="00FE0C3F" w:rsidP="00FE0C3F">
      <w:pPr>
        <w:spacing w:after="100" w:line="240" w:lineRule="auto"/>
        <w:ind w:firstLine="703"/>
        <w:jc w:val="both"/>
        <w:rPr>
          <w:rFonts w:ascii="Times New Roman" w:eastAsia="Times New Roman" w:hAnsi="Times New Roman" w:cs="Times New Roman"/>
          <w:color w:val="000000"/>
          <w:sz w:val="24"/>
          <w:szCs w:val="24"/>
          <w:lang w:eastAsia="ru-RU"/>
        </w:rPr>
      </w:pPr>
      <w:r w:rsidRPr="00FE0C3F">
        <w:rPr>
          <w:rFonts w:ascii="Times New Roman" w:eastAsia="Times New Roman" w:hAnsi="Times New Roman" w:cs="Times New Roman"/>
          <w:color w:val="000000"/>
          <w:sz w:val="24"/>
          <w:szCs w:val="24"/>
          <w:lang w:eastAsia="ru-RU"/>
        </w:rPr>
        <w:t>В техникуме накоплен богатый теоретический и практический опыт подготовки специалистов на основе современных программ и технологий обучения, учитывающий специфику системы профессионального образования.</w:t>
      </w:r>
    </w:p>
    <w:p w:rsidR="00FE0C3F" w:rsidRPr="00FE0C3F" w:rsidRDefault="00FE0C3F" w:rsidP="00FE0C3F">
      <w:pPr>
        <w:spacing w:after="100" w:line="240" w:lineRule="auto"/>
        <w:ind w:firstLine="346"/>
        <w:jc w:val="both"/>
        <w:rPr>
          <w:rFonts w:ascii="Times New Roman" w:eastAsia="Times New Roman" w:hAnsi="Times New Roman" w:cs="Times New Roman"/>
          <w:color w:val="000000"/>
          <w:sz w:val="24"/>
          <w:szCs w:val="24"/>
          <w:lang w:eastAsia="ru-RU"/>
        </w:rPr>
      </w:pPr>
      <w:r w:rsidRPr="00FE0C3F">
        <w:rPr>
          <w:rFonts w:ascii="Times New Roman" w:eastAsia="Times New Roman" w:hAnsi="Times New Roman" w:cs="Times New Roman"/>
          <w:color w:val="000000"/>
          <w:sz w:val="24"/>
          <w:szCs w:val="24"/>
          <w:lang w:eastAsia="ru-RU"/>
        </w:rPr>
        <w:t xml:space="preserve">В период 2003 – 2007 </w:t>
      </w:r>
      <w:proofErr w:type="spellStart"/>
      <w:r w:rsidRPr="00FE0C3F">
        <w:rPr>
          <w:rFonts w:ascii="Times New Roman" w:eastAsia="Times New Roman" w:hAnsi="Times New Roman" w:cs="Times New Roman"/>
          <w:color w:val="000000"/>
          <w:sz w:val="24"/>
          <w:szCs w:val="24"/>
          <w:lang w:eastAsia="ru-RU"/>
        </w:rPr>
        <w:t>г.г</w:t>
      </w:r>
      <w:proofErr w:type="spellEnd"/>
      <w:r w:rsidRPr="00FE0C3F">
        <w:rPr>
          <w:rFonts w:ascii="Times New Roman" w:eastAsia="Times New Roman" w:hAnsi="Times New Roman" w:cs="Times New Roman"/>
          <w:color w:val="000000"/>
          <w:sz w:val="24"/>
          <w:szCs w:val="24"/>
          <w:lang w:eastAsia="ru-RU"/>
        </w:rPr>
        <w:t>. преподавателями создано около 300 методических разработок по актуальным проблемам повышения эффективности образовательного процесса, которые с успехом представлялись на республиканских и зональных конкурсах и выставках системы СПО и были рекомендованы к использованию в учебных заведениях СПО северо-запада России. Наиболее интересными из них были:</w:t>
      </w:r>
    </w:p>
    <w:p w:rsidR="00FE0C3F" w:rsidRPr="00FE0C3F" w:rsidRDefault="00FE0C3F" w:rsidP="00FE0C3F">
      <w:pPr>
        <w:spacing w:after="0" w:line="240" w:lineRule="auto"/>
        <w:ind w:hanging="360"/>
        <w:jc w:val="both"/>
        <w:rPr>
          <w:rFonts w:ascii="Times New Roman" w:eastAsia="Times New Roman" w:hAnsi="Times New Roman" w:cs="Times New Roman"/>
          <w:color w:val="000000"/>
          <w:sz w:val="24"/>
          <w:szCs w:val="24"/>
          <w:lang w:eastAsia="ru-RU"/>
        </w:rPr>
      </w:pPr>
      <w:r w:rsidRPr="00FE0C3F">
        <w:rPr>
          <w:rFonts w:ascii="Times New Roman" w:eastAsia="Times New Roman" w:hAnsi="Times New Roman" w:cs="Times New Roman"/>
          <w:color w:val="000000"/>
          <w:sz w:val="24"/>
          <w:szCs w:val="24"/>
          <w:lang w:eastAsia="ru-RU"/>
        </w:rPr>
        <w:t xml:space="preserve">·Система практического </w:t>
      </w:r>
      <w:proofErr w:type="gramStart"/>
      <w:r w:rsidRPr="00FE0C3F">
        <w:rPr>
          <w:rFonts w:ascii="Times New Roman" w:eastAsia="Times New Roman" w:hAnsi="Times New Roman" w:cs="Times New Roman"/>
          <w:color w:val="000000"/>
          <w:sz w:val="24"/>
          <w:szCs w:val="24"/>
          <w:lang w:eastAsia="ru-RU"/>
        </w:rPr>
        <w:t>обучения по специальностям</w:t>
      </w:r>
      <w:proofErr w:type="gramEnd"/>
      <w:r w:rsidRPr="00FE0C3F">
        <w:rPr>
          <w:rFonts w:ascii="Times New Roman" w:eastAsia="Times New Roman" w:hAnsi="Times New Roman" w:cs="Times New Roman"/>
          <w:color w:val="000000"/>
          <w:sz w:val="24"/>
          <w:szCs w:val="24"/>
          <w:lang w:eastAsia="ru-RU"/>
        </w:rPr>
        <w:t xml:space="preserve"> «Ветеринария» и «Механизация сельского хозяйства».</w:t>
      </w:r>
    </w:p>
    <w:p w:rsidR="00FE0C3F" w:rsidRPr="00FE0C3F" w:rsidRDefault="00FE0C3F" w:rsidP="00FE0C3F">
      <w:pPr>
        <w:spacing w:after="0" w:line="240" w:lineRule="auto"/>
        <w:ind w:hanging="360"/>
        <w:jc w:val="both"/>
        <w:rPr>
          <w:rFonts w:ascii="Times New Roman" w:eastAsia="Times New Roman" w:hAnsi="Times New Roman" w:cs="Times New Roman"/>
          <w:color w:val="000000"/>
          <w:sz w:val="24"/>
          <w:szCs w:val="24"/>
          <w:lang w:eastAsia="ru-RU"/>
        </w:rPr>
      </w:pPr>
      <w:r w:rsidRPr="00FE0C3F">
        <w:rPr>
          <w:rFonts w:ascii="Times New Roman" w:eastAsia="Times New Roman" w:hAnsi="Times New Roman" w:cs="Times New Roman"/>
          <w:color w:val="000000"/>
          <w:sz w:val="24"/>
          <w:szCs w:val="24"/>
          <w:lang w:eastAsia="ru-RU"/>
        </w:rPr>
        <w:t>·Информационные технологии в подготовке по специальности «Экономика и бухгалтерский учет»;</w:t>
      </w:r>
    </w:p>
    <w:p w:rsidR="00FE0C3F" w:rsidRPr="00FE0C3F" w:rsidRDefault="00FE0C3F" w:rsidP="00FE0C3F">
      <w:pPr>
        <w:spacing w:after="0" w:line="240" w:lineRule="auto"/>
        <w:ind w:hanging="360"/>
        <w:jc w:val="both"/>
        <w:rPr>
          <w:rFonts w:ascii="Times New Roman" w:eastAsia="Times New Roman" w:hAnsi="Times New Roman" w:cs="Times New Roman"/>
          <w:color w:val="000000"/>
          <w:sz w:val="24"/>
          <w:szCs w:val="24"/>
          <w:lang w:eastAsia="ru-RU"/>
        </w:rPr>
      </w:pPr>
      <w:r w:rsidRPr="00FE0C3F">
        <w:rPr>
          <w:rFonts w:ascii="Times New Roman" w:eastAsia="Times New Roman" w:hAnsi="Times New Roman" w:cs="Times New Roman"/>
          <w:color w:val="000000"/>
          <w:sz w:val="24"/>
          <w:szCs w:val="24"/>
          <w:lang w:eastAsia="ru-RU"/>
        </w:rPr>
        <w:t>·Повышение эффективности воспитательной работы на основе внедрения системы студенческого самоуправления.</w:t>
      </w:r>
    </w:p>
    <w:p w:rsidR="00FE0C3F" w:rsidRPr="00FE0C3F" w:rsidRDefault="00FE0C3F" w:rsidP="00FE0C3F">
      <w:pPr>
        <w:spacing w:after="0" w:line="240" w:lineRule="auto"/>
        <w:ind w:hanging="360"/>
        <w:jc w:val="both"/>
        <w:rPr>
          <w:rFonts w:ascii="Times New Roman" w:eastAsia="Times New Roman" w:hAnsi="Times New Roman" w:cs="Times New Roman"/>
          <w:color w:val="000000"/>
          <w:sz w:val="24"/>
          <w:szCs w:val="24"/>
          <w:lang w:eastAsia="ru-RU"/>
        </w:rPr>
      </w:pPr>
      <w:r w:rsidRPr="00FE0C3F">
        <w:rPr>
          <w:rFonts w:ascii="Times New Roman" w:eastAsia="Times New Roman" w:hAnsi="Times New Roman" w:cs="Times New Roman"/>
          <w:color w:val="000000"/>
          <w:sz w:val="24"/>
          <w:szCs w:val="24"/>
          <w:lang w:eastAsia="ru-RU"/>
        </w:rPr>
        <w:t>·Создание условий для творческого развития студентов в студии театрального мастерства «РЭМС».</w:t>
      </w:r>
    </w:p>
    <w:p w:rsidR="00FE0C3F" w:rsidRPr="00FE0C3F" w:rsidRDefault="00FE0C3F" w:rsidP="00FE0C3F">
      <w:pPr>
        <w:spacing w:after="0" w:line="240" w:lineRule="auto"/>
        <w:ind w:hanging="360"/>
        <w:jc w:val="both"/>
        <w:rPr>
          <w:rFonts w:ascii="Times New Roman" w:eastAsia="Times New Roman" w:hAnsi="Times New Roman" w:cs="Times New Roman"/>
          <w:color w:val="000000"/>
          <w:sz w:val="24"/>
          <w:szCs w:val="24"/>
          <w:lang w:eastAsia="ru-RU"/>
        </w:rPr>
      </w:pPr>
      <w:r w:rsidRPr="00FE0C3F">
        <w:rPr>
          <w:rFonts w:ascii="Times New Roman" w:eastAsia="Times New Roman" w:hAnsi="Times New Roman" w:cs="Times New Roman"/>
          <w:color w:val="000000"/>
          <w:sz w:val="24"/>
          <w:szCs w:val="24"/>
          <w:lang w:eastAsia="ru-RU"/>
        </w:rPr>
        <w:t>·Развитие системы непрерывного повышения квалификации кадров ГОУ «Сортавальский сельскохозяйственный техникум».</w:t>
      </w:r>
    </w:p>
    <w:p w:rsidR="00FE0C3F" w:rsidRPr="00FE0C3F" w:rsidRDefault="00FE0C3F" w:rsidP="00FE0C3F">
      <w:pPr>
        <w:spacing w:after="0" w:line="240" w:lineRule="auto"/>
        <w:ind w:hanging="360"/>
        <w:jc w:val="both"/>
        <w:rPr>
          <w:rFonts w:ascii="Times New Roman" w:eastAsia="Times New Roman" w:hAnsi="Times New Roman" w:cs="Times New Roman"/>
          <w:color w:val="000000"/>
          <w:sz w:val="24"/>
          <w:szCs w:val="24"/>
          <w:lang w:eastAsia="ru-RU"/>
        </w:rPr>
      </w:pPr>
      <w:proofErr w:type="gramStart"/>
      <w:r w:rsidRPr="00FE0C3F">
        <w:rPr>
          <w:rFonts w:ascii="Times New Roman" w:eastAsia="Times New Roman" w:hAnsi="Times New Roman" w:cs="Times New Roman"/>
          <w:color w:val="000000"/>
          <w:sz w:val="24"/>
          <w:szCs w:val="24"/>
          <w:lang w:eastAsia="ru-RU"/>
        </w:rPr>
        <w:t>·«Выпускное квалификационное проектирование в подготовке специалиста-техника» (в сборнике «Среднее профессиональное образование.</w:t>
      </w:r>
      <w:proofErr w:type="gramEnd"/>
      <w:r w:rsidRPr="00FE0C3F">
        <w:rPr>
          <w:rFonts w:ascii="Times New Roman" w:eastAsia="Times New Roman" w:hAnsi="Times New Roman" w:cs="Times New Roman"/>
          <w:color w:val="000000"/>
          <w:sz w:val="24"/>
          <w:szCs w:val="24"/>
          <w:lang w:eastAsia="ru-RU"/>
        </w:rPr>
        <w:t xml:space="preserve"> Конкурентоспособность выпускника на рынке труда», 2006 г).</w:t>
      </w:r>
    </w:p>
    <w:p w:rsidR="00FE0C3F" w:rsidRPr="00FE0C3F" w:rsidRDefault="00FE0C3F" w:rsidP="00FE0C3F">
      <w:pPr>
        <w:spacing w:after="0" w:line="240" w:lineRule="auto"/>
        <w:ind w:firstLine="360"/>
        <w:jc w:val="both"/>
        <w:rPr>
          <w:rFonts w:ascii="Times New Roman" w:eastAsia="Times New Roman" w:hAnsi="Times New Roman" w:cs="Times New Roman"/>
          <w:color w:val="000000"/>
          <w:sz w:val="24"/>
          <w:szCs w:val="24"/>
          <w:lang w:eastAsia="ru-RU"/>
        </w:rPr>
      </w:pPr>
      <w:r w:rsidRPr="00FE0C3F">
        <w:rPr>
          <w:rFonts w:ascii="Times New Roman" w:eastAsia="Times New Roman" w:hAnsi="Times New Roman" w:cs="Times New Roman"/>
          <w:color w:val="000000"/>
          <w:sz w:val="24"/>
          <w:szCs w:val="24"/>
          <w:lang w:eastAsia="ru-RU"/>
        </w:rPr>
        <w:t>Студенты и преподаватели техникума неоднократно показывали высокие результаты на зональных олимпиадах и конкурсах:</w:t>
      </w:r>
    </w:p>
    <w:p w:rsidR="00FE0C3F" w:rsidRPr="00FE0C3F" w:rsidRDefault="00FE0C3F" w:rsidP="00FE0C3F">
      <w:pPr>
        <w:numPr>
          <w:ilvl w:val="0"/>
          <w:numId w:val="1"/>
        </w:numPr>
        <w:spacing w:before="100" w:beforeAutospacing="1" w:after="30" w:line="240" w:lineRule="auto"/>
        <w:ind w:left="450"/>
        <w:jc w:val="both"/>
        <w:rPr>
          <w:rFonts w:ascii="Times New Roman" w:eastAsia="Times New Roman" w:hAnsi="Times New Roman" w:cs="Times New Roman"/>
          <w:color w:val="000000"/>
          <w:sz w:val="24"/>
          <w:szCs w:val="24"/>
          <w:lang w:eastAsia="ru-RU"/>
        </w:rPr>
      </w:pPr>
      <w:r w:rsidRPr="00FE0C3F">
        <w:rPr>
          <w:rFonts w:ascii="Times New Roman" w:eastAsia="Times New Roman" w:hAnsi="Times New Roman" w:cs="Times New Roman"/>
          <w:color w:val="000000"/>
          <w:sz w:val="24"/>
          <w:szCs w:val="24"/>
          <w:lang w:eastAsia="ru-RU"/>
        </w:rPr>
        <w:t>2002 г., г. Всеволожск - 2-е место в олимпиаде по «Технической механике» (руководитель Андрианов Н.Ф.).</w:t>
      </w:r>
    </w:p>
    <w:p w:rsidR="00FE0C3F" w:rsidRPr="00FE0C3F" w:rsidRDefault="00FE0C3F" w:rsidP="00FE0C3F">
      <w:pPr>
        <w:numPr>
          <w:ilvl w:val="0"/>
          <w:numId w:val="1"/>
        </w:numPr>
        <w:spacing w:before="100" w:beforeAutospacing="1" w:after="30" w:line="240" w:lineRule="auto"/>
        <w:ind w:left="450"/>
        <w:jc w:val="both"/>
        <w:rPr>
          <w:rFonts w:ascii="Times New Roman" w:eastAsia="Times New Roman" w:hAnsi="Times New Roman" w:cs="Times New Roman"/>
          <w:color w:val="000000"/>
          <w:sz w:val="24"/>
          <w:szCs w:val="24"/>
          <w:lang w:eastAsia="ru-RU"/>
        </w:rPr>
      </w:pPr>
      <w:r w:rsidRPr="00FE0C3F">
        <w:rPr>
          <w:rFonts w:ascii="Times New Roman" w:eastAsia="Times New Roman" w:hAnsi="Times New Roman" w:cs="Times New Roman"/>
          <w:color w:val="000000"/>
          <w:sz w:val="24"/>
          <w:szCs w:val="24"/>
          <w:lang w:eastAsia="ru-RU"/>
        </w:rPr>
        <w:t>2002 г., г. Всеволожск - 1-е место в конкурсе пахарей (руководители зав. отделением «Механизация с/х» Казарин В.И. и мастер производственного обучения Кудлай Г.Е.);</w:t>
      </w:r>
    </w:p>
    <w:p w:rsidR="00FE0C3F" w:rsidRPr="00FE0C3F" w:rsidRDefault="00FE0C3F" w:rsidP="00FE0C3F">
      <w:pPr>
        <w:numPr>
          <w:ilvl w:val="0"/>
          <w:numId w:val="1"/>
        </w:numPr>
        <w:spacing w:before="100" w:beforeAutospacing="1" w:after="30" w:line="240" w:lineRule="auto"/>
        <w:ind w:left="450"/>
        <w:jc w:val="both"/>
        <w:rPr>
          <w:rFonts w:ascii="Times New Roman" w:eastAsia="Times New Roman" w:hAnsi="Times New Roman" w:cs="Times New Roman"/>
          <w:color w:val="000000"/>
          <w:sz w:val="24"/>
          <w:szCs w:val="24"/>
          <w:lang w:eastAsia="ru-RU"/>
        </w:rPr>
      </w:pPr>
      <w:r w:rsidRPr="00FE0C3F">
        <w:rPr>
          <w:rFonts w:ascii="Times New Roman" w:eastAsia="Times New Roman" w:hAnsi="Times New Roman" w:cs="Times New Roman"/>
          <w:color w:val="000000"/>
          <w:sz w:val="24"/>
          <w:szCs w:val="24"/>
          <w:lang w:eastAsia="ru-RU"/>
        </w:rPr>
        <w:t>2003 г., г. Сортавала -2-е место в конкурсе пахарей среди техникумов северо-запада.</w:t>
      </w:r>
    </w:p>
    <w:p w:rsidR="00FE0C3F" w:rsidRPr="00FE0C3F" w:rsidRDefault="00FE0C3F" w:rsidP="00FE0C3F">
      <w:pPr>
        <w:numPr>
          <w:ilvl w:val="0"/>
          <w:numId w:val="1"/>
        </w:numPr>
        <w:spacing w:before="100" w:beforeAutospacing="1" w:after="30" w:line="240" w:lineRule="auto"/>
        <w:ind w:left="450"/>
        <w:jc w:val="both"/>
        <w:rPr>
          <w:rFonts w:ascii="Times New Roman" w:eastAsia="Times New Roman" w:hAnsi="Times New Roman" w:cs="Times New Roman"/>
          <w:color w:val="000000"/>
          <w:sz w:val="24"/>
          <w:szCs w:val="24"/>
          <w:lang w:eastAsia="ru-RU"/>
        </w:rPr>
      </w:pPr>
      <w:r w:rsidRPr="00FE0C3F">
        <w:rPr>
          <w:rFonts w:ascii="Times New Roman" w:eastAsia="Times New Roman" w:hAnsi="Times New Roman" w:cs="Times New Roman"/>
          <w:color w:val="000000"/>
          <w:sz w:val="24"/>
          <w:szCs w:val="24"/>
          <w:lang w:eastAsia="ru-RU"/>
        </w:rPr>
        <w:t xml:space="preserve">2006 г., г. Петрозаводск - Республиканская выставка среднего профессионального образования Республики Карелия «Высокое качество, открытость, конкурентоспособность» </w:t>
      </w:r>
      <w:proofErr w:type="gramStart"/>
      <w:r w:rsidRPr="00FE0C3F">
        <w:rPr>
          <w:rFonts w:ascii="Times New Roman" w:eastAsia="Times New Roman" w:hAnsi="Times New Roman" w:cs="Times New Roman"/>
          <w:color w:val="000000"/>
          <w:sz w:val="24"/>
          <w:szCs w:val="24"/>
          <w:lang w:eastAsia="ru-RU"/>
        </w:rPr>
        <w:t xml:space="preserve">( </w:t>
      </w:r>
      <w:proofErr w:type="spellStart"/>
      <w:proofErr w:type="gramEnd"/>
      <w:r w:rsidRPr="00FE0C3F">
        <w:rPr>
          <w:rFonts w:ascii="Times New Roman" w:eastAsia="Times New Roman" w:hAnsi="Times New Roman" w:cs="Times New Roman"/>
          <w:color w:val="000000"/>
          <w:sz w:val="24"/>
          <w:szCs w:val="24"/>
          <w:lang w:eastAsia="ru-RU"/>
        </w:rPr>
        <w:t>Автухович</w:t>
      </w:r>
      <w:proofErr w:type="spellEnd"/>
      <w:r w:rsidRPr="00FE0C3F">
        <w:rPr>
          <w:rFonts w:ascii="Times New Roman" w:eastAsia="Times New Roman" w:hAnsi="Times New Roman" w:cs="Times New Roman"/>
          <w:color w:val="000000"/>
          <w:sz w:val="24"/>
          <w:szCs w:val="24"/>
          <w:lang w:eastAsia="ru-RU"/>
        </w:rPr>
        <w:t xml:space="preserve"> И., 641 гр., «Поточно-цикловой метод организации механизированных работ»)</w:t>
      </w:r>
    </w:p>
    <w:p w:rsidR="00FE0C3F" w:rsidRPr="00FE0C3F" w:rsidRDefault="00FE0C3F" w:rsidP="00FE0C3F">
      <w:pPr>
        <w:numPr>
          <w:ilvl w:val="0"/>
          <w:numId w:val="1"/>
        </w:numPr>
        <w:spacing w:before="100" w:beforeAutospacing="1" w:after="30" w:line="240" w:lineRule="auto"/>
        <w:ind w:left="450"/>
        <w:jc w:val="both"/>
        <w:rPr>
          <w:rFonts w:ascii="Times New Roman" w:eastAsia="Times New Roman" w:hAnsi="Times New Roman" w:cs="Times New Roman"/>
          <w:color w:val="000000"/>
          <w:sz w:val="24"/>
          <w:szCs w:val="24"/>
          <w:lang w:eastAsia="ru-RU"/>
        </w:rPr>
      </w:pPr>
      <w:r w:rsidRPr="00FE0C3F">
        <w:rPr>
          <w:rFonts w:ascii="Times New Roman" w:eastAsia="Times New Roman" w:hAnsi="Times New Roman" w:cs="Times New Roman"/>
          <w:color w:val="000000"/>
          <w:sz w:val="24"/>
          <w:szCs w:val="24"/>
          <w:lang w:eastAsia="ru-RU"/>
        </w:rPr>
        <w:t xml:space="preserve">2006 г., г. Петрозаводск - Республиканская выставка среднего профессионального образования Республики Карелия «Высокое качество, открытость, конкурентоспособность» Громова Н. 441 гр. Организация работы ветеринарной </w:t>
      </w:r>
      <w:proofErr w:type="spellStart"/>
      <w:r w:rsidRPr="00FE0C3F">
        <w:rPr>
          <w:rFonts w:ascii="Times New Roman" w:eastAsia="Times New Roman" w:hAnsi="Times New Roman" w:cs="Times New Roman"/>
          <w:color w:val="000000"/>
          <w:sz w:val="24"/>
          <w:szCs w:val="24"/>
          <w:lang w:eastAsia="ru-RU"/>
        </w:rPr>
        <w:t>миниклиники</w:t>
      </w:r>
      <w:proofErr w:type="spellEnd"/>
      <w:r w:rsidRPr="00FE0C3F">
        <w:rPr>
          <w:rFonts w:ascii="Times New Roman" w:eastAsia="Times New Roman" w:hAnsi="Times New Roman" w:cs="Times New Roman"/>
          <w:color w:val="000000"/>
          <w:sz w:val="24"/>
          <w:szCs w:val="24"/>
          <w:lang w:eastAsia="ru-RU"/>
        </w:rPr>
        <w:t xml:space="preserve"> «Мы лечим животных».</w:t>
      </w:r>
    </w:p>
    <w:p w:rsidR="00FE0C3F" w:rsidRPr="00FE0C3F" w:rsidRDefault="00FE0C3F" w:rsidP="00FE0C3F">
      <w:pPr>
        <w:spacing w:after="100" w:line="240" w:lineRule="auto"/>
        <w:jc w:val="both"/>
        <w:rPr>
          <w:rFonts w:ascii="Times New Roman" w:eastAsia="Times New Roman" w:hAnsi="Times New Roman" w:cs="Times New Roman"/>
          <w:color w:val="000000"/>
          <w:sz w:val="24"/>
          <w:szCs w:val="24"/>
          <w:lang w:eastAsia="ru-RU"/>
        </w:rPr>
      </w:pPr>
      <w:r w:rsidRPr="00FE0C3F">
        <w:rPr>
          <w:rFonts w:ascii="Times New Roman" w:eastAsia="Times New Roman" w:hAnsi="Times New Roman" w:cs="Times New Roman"/>
          <w:color w:val="000000"/>
          <w:sz w:val="24"/>
          <w:szCs w:val="24"/>
          <w:lang w:eastAsia="ru-RU"/>
        </w:rPr>
        <w:t>Материально-техническая база учреждения постоянно совершенствуется. За период с 2002 года техникум произвел капитальный ремонт учебного корпуса на ул. Гагарина, д. 12 на сумму 2.5 млн. руб. Основная часть средств была заработана техникумом по внебюджетной деятельности.</w:t>
      </w:r>
    </w:p>
    <w:p w:rsidR="00FE0C3F" w:rsidRPr="00FE0C3F" w:rsidRDefault="00FE0C3F" w:rsidP="00FE0C3F">
      <w:pPr>
        <w:spacing w:after="100" w:line="240" w:lineRule="auto"/>
        <w:jc w:val="both"/>
        <w:rPr>
          <w:rFonts w:ascii="Times New Roman" w:eastAsia="Times New Roman" w:hAnsi="Times New Roman" w:cs="Times New Roman"/>
          <w:color w:val="000000"/>
          <w:sz w:val="24"/>
          <w:szCs w:val="24"/>
          <w:lang w:eastAsia="ru-RU"/>
        </w:rPr>
      </w:pPr>
      <w:r w:rsidRPr="00FE0C3F">
        <w:rPr>
          <w:rFonts w:ascii="Times New Roman" w:eastAsia="Times New Roman" w:hAnsi="Times New Roman" w:cs="Times New Roman"/>
          <w:color w:val="000000"/>
          <w:sz w:val="24"/>
          <w:szCs w:val="24"/>
          <w:lang w:eastAsia="ru-RU"/>
        </w:rPr>
        <w:t>За счёт внебюджетных средств отремонтирован актовый зал, заменена электрическая проводка в общежитии по ул. Ленина д.22 (2-3 этаж), отремонтирован первый этаж главного учебного корпуса Гагарина 13, в 2001 г. приобретен компьютерный класс.</w:t>
      </w:r>
    </w:p>
    <w:p w:rsidR="00FE0C3F" w:rsidRPr="00FE0C3F" w:rsidRDefault="00FE0C3F" w:rsidP="00FE0C3F">
      <w:pPr>
        <w:spacing w:after="100" w:line="240" w:lineRule="auto"/>
        <w:jc w:val="both"/>
        <w:rPr>
          <w:rFonts w:ascii="Times New Roman" w:eastAsia="Times New Roman" w:hAnsi="Times New Roman" w:cs="Times New Roman"/>
          <w:color w:val="000000"/>
          <w:sz w:val="24"/>
          <w:szCs w:val="24"/>
          <w:lang w:eastAsia="ru-RU"/>
        </w:rPr>
      </w:pPr>
      <w:r w:rsidRPr="00FE0C3F">
        <w:rPr>
          <w:rFonts w:ascii="Times New Roman" w:eastAsia="Times New Roman" w:hAnsi="Times New Roman" w:cs="Times New Roman"/>
          <w:color w:val="000000"/>
          <w:sz w:val="24"/>
          <w:szCs w:val="24"/>
          <w:lang w:eastAsia="ru-RU"/>
        </w:rPr>
        <w:t>За последних полтора года техникум произвел замену кровли учебных мастерских и актового зала главного корпуса, отремонтировал учебную аудиторию-лабораторию</w:t>
      </w:r>
    </w:p>
    <w:p w:rsidR="00FE0C3F" w:rsidRPr="00FE0C3F" w:rsidRDefault="00FE0C3F" w:rsidP="00FE0C3F">
      <w:pPr>
        <w:spacing w:after="100" w:line="240" w:lineRule="auto"/>
        <w:jc w:val="both"/>
        <w:rPr>
          <w:rFonts w:ascii="Times New Roman" w:eastAsia="Times New Roman" w:hAnsi="Times New Roman" w:cs="Times New Roman"/>
          <w:color w:val="000000"/>
          <w:sz w:val="24"/>
          <w:szCs w:val="24"/>
          <w:lang w:eastAsia="ru-RU"/>
        </w:rPr>
      </w:pPr>
      <w:r w:rsidRPr="00FE0C3F">
        <w:rPr>
          <w:rFonts w:ascii="Times New Roman" w:eastAsia="Times New Roman" w:hAnsi="Times New Roman" w:cs="Times New Roman"/>
          <w:color w:val="000000"/>
          <w:sz w:val="24"/>
          <w:szCs w:val="24"/>
          <w:lang w:eastAsia="ru-RU"/>
        </w:rPr>
        <w:lastRenderedPageBreak/>
        <w:t xml:space="preserve">«Сельскохозяйственные машины», приобрел 2 </w:t>
      </w:r>
      <w:proofErr w:type="gramStart"/>
      <w:r w:rsidRPr="00FE0C3F">
        <w:rPr>
          <w:rFonts w:ascii="Times New Roman" w:eastAsia="Times New Roman" w:hAnsi="Times New Roman" w:cs="Times New Roman"/>
          <w:color w:val="000000"/>
          <w:sz w:val="24"/>
          <w:szCs w:val="24"/>
          <w:lang w:eastAsia="ru-RU"/>
        </w:rPr>
        <w:t>современных</w:t>
      </w:r>
      <w:proofErr w:type="gramEnd"/>
      <w:r w:rsidRPr="00FE0C3F">
        <w:rPr>
          <w:rFonts w:ascii="Times New Roman" w:eastAsia="Times New Roman" w:hAnsi="Times New Roman" w:cs="Times New Roman"/>
          <w:color w:val="000000"/>
          <w:sz w:val="24"/>
          <w:szCs w:val="24"/>
          <w:lang w:eastAsia="ru-RU"/>
        </w:rPr>
        <w:t xml:space="preserve"> компьютерных класса, мультимедийные проекторы (3 шт.), цифровой фотоаппарат, лазерные принтеры.</w:t>
      </w:r>
    </w:p>
    <w:p w:rsidR="00FE0C3F" w:rsidRPr="00FE0C3F" w:rsidRDefault="00FE0C3F" w:rsidP="00FE0C3F">
      <w:pPr>
        <w:spacing w:after="100" w:line="240" w:lineRule="auto"/>
        <w:jc w:val="both"/>
        <w:rPr>
          <w:rFonts w:ascii="Times New Roman" w:eastAsia="Times New Roman" w:hAnsi="Times New Roman" w:cs="Times New Roman"/>
          <w:color w:val="000000"/>
          <w:sz w:val="24"/>
          <w:szCs w:val="24"/>
          <w:lang w:eastAsia="ru-RU"/>
        </w:rPr>
      </w:pPr>
      <w:r w:rsidRPr="00FE0C3F">
        <w:rPr>
          <w:rFonts w:ascii="Times New Roman" w:eastAsia="Times New Roman" w:hAnsi="Times New Roman" w:cs="Times New Roman"/>
          <w:color w:val="000000"/>
          <w:sz w:val="24"/>
          <w:szCs w:val="24"/>
          <w:lang w:eastAsia="ru-RU"/>
        </w:rPr>
        <w:t>Более 300 тысяч рублей было израсходовано на приобретение новых учебников и методической литературы.</w:t>
      </w:r>
    </w:p>
    <w:p w:rsidR="00FE0C3F" w:rsidRPr="00FE0C3F" w:rsidRDefault="00FE0C3F" w:rsidP="00FE0C3F">
      <w:pPr>
        <w:spacing w:after="100" w:line="240" w:lineRule="auto"/>
        <w:jc w:val="both"/>
        <w:rPr>
          <w:rFonts w:ascii="Times New Roman" w:eastAsia="Times New Roman" w:hAnsi="Times New Roman" w:cs="Times New Roman"/>
          <w:color w:val="000000"/>
          <w:sz w:val="24"/>
          <w:szCs w:val="24"/>
          <w:lang w:eastAsia="ru-RU"/>
        </w:rPr>
      </w:pPr>
      <w:r w:rsidRPr="00FE0C3F">
        <w:rPr>
          <w:rFonts w:ascii="Times New Roman" w:eastAsia="Times New Roman" w:hAnsi="Times New Roman" w:cs="Times New Roman"/>
          <w:color w:val="000000"/>
          <w:sz w:val="24"/>
          <w:szCs w:val="24"/>
          <w:lang w:eastAsia="ru-RU"/>
        </w:rPr>
        <w:t xml:space="preserve">Благодаря активной работе со спонсорами, среди которых предприятия города Сортавала, депутатский корпус Законодательного собрания РК, базовые совхозы Приладожья, </w:t>
      </w:r>
      <w:proofErr w:type="spellStart"/>
      <w:r w:rsidRPr="00FE0C3F">
        <w:rPr>
          <w:rFonts w:ascii="Times New Roman" w:eastAsia="Times New Roman" w:hAnsi="Times New Roman" w:cs="Times New Roman"/>
          <w:color w:val="000000"/>
          <w:sz w:val="24"/>
          <w:szCs w:val="24"/>
          <w:lang w:eastAsia="ru-RU"/>
        </w:rPr>
        <w:t>Рособоронэкспорт</w:t>
      </w:r>
      <w:proofErr w:type="spellEnd"/>
      <w:r w:rsidRPr="00FE0C3F">
        <w:rPr>
          <w:rFonts w:ascii="Times New Roman" w:eastAsia="Times New Roman" w:hAnsi="Times New Roman" w:cs="Times New Roman"/>
          <w:color w:val="000000"/>
          <w:sz w:val="24"/>
          <w:szCs w:val="24"/>
          <w:lang w:eastAsia="ru-RU"/>
        </w:rPr>
        <w:t xml:space="preserve"> РФ, постоянно пополняется техническое оснащение техникума. В течение 2005-2006 </w:t>
      </w:r>
      <w:proofErr w:type="spellStart"/>
      <w:r w:rsidRPr="00FE0C3F">
        <w:rPr>
          <w:rFonts w:ascii="Times New Roman" w:eastAsia="Times New Roman" w:hAnsi="Times New Roman" w:cs="Times New Roman"/>
          <w:color w:val="000000"/>
          <w:sz w:val="24"/>
          <w:szCs w:val="24"/>
          <w:lang w:eastAsia="ru-RU"/>
        </w:rPr>
        <w:t>г.г</w:t>
      </w:r>
      <w:proofErr w:type="spellEnd"/>
      <w:r w:rsidRPr="00FE0C3F">
        <w:rPr>
          <w:rFonts w:ascii="Times New Roman" w:eastAsia="Times New Roman" w:hAnsi="Times New Roman" w:cs="Times New Roman"/>
          <w:color w:val="000000"/>
          <w:sz w:val="24"/>
          <w:szCs w:val="24"/>
          <w:lang w:eastAsia="ru-RU"/>
        </w:rPr>
        <w:t>. за счет сре</w:t>
      </w:r>
      <w:proofErr w:type="gramStart"/>
      <w:r w:rsidRPr="00FE0C3F">
        <w:rPr>
          <w:rFonts w:ascii="Times New Roman" w:eastAsia="Times New Roman" w:hAnsi="Times New Roman" w:cs="Times New Roman"/>
          <w:color w:val="000000"/>
          <w:sz w:val="24"/>
          <w:szCs w:val="24"/>
          <w:lang w:eastAsia="ru-RU"/>
        </w:rPr>
        <w:t>дств бл</w:t>
      </w:r>
      <w:proofErr w:type="gramEnd"/>
      <w:r w:rsidRPr="00FE0C3F">
        <w:rPr>
          <w:rFonts w:ascii="Times New Roman" w:eastAsia="Times New Roman" w:hAnsi="Times New Roman" w:cs="Times New Roman"/>
          <w:color w:val="000000"/>
          <w:sz w:val="24"/>
          <w:szCs w:val="24"/>
          <w:lang w:eastAsia="ru-RU"/>
        </w:rPr>
        <w:t>аготворителей учреждение получило современной компьютерной и цифровой техники на сумму около 200 тысяч рублей, в том числе 2 телевизора, 2 музыкальных центра, цифровая видеокамера и 10 компьютеров.</w:t>
      </w:r>
    </w:p>
    <w:p w:rsidR="00FE0C3F" w:rsidRPr="00FE0C3F" w:rsidRDefault="00FE0C3F" w:rsidP="00FE0C3F">
      <w:pPr>
        <w:spacing w:after="100" w:line="240" w:lineRule="auto"/>
        <w:jc w:val="both"/>
        <w:rPr>
          <w:rFonts w:ascii="Times New Roman" w:eastAsia="Times New Roman" w:hAnsi="Times New Roman" w:cs="Times New Roman"/>
          <w:color w:val="000000"/>
          <w:sz w:val="24"/>
          <w:szCs w:val="24"/>
          <w:lang w:eastAsia="ru-RU"/>
        </w:rPr>
      </w:pPr>
      <w:r w:rsidRPr="00FE0C3F">
        <w:rPr>
          <w:rFonts w:ascii="Times New Roman" w:eastAsia="Times New Roman" w:hAnsi="Times New Roman" w:cs="Times New Roman"/>
          <w:color w:val="000000"/>
          <w:sz w:val="24"/>
          <w:szCs w:val="24"/>
          <w:lang w:eastAsia="ru-RU"/>
        </w:rPr>
        <w:t>Огромное внимание уделяется в ГОУ ССТ формированию высокопрофессионального педагогического коллектива. Весь преподавательский состав имеет только высшее образование. Более 50 % преподавателей специальных дисциплин являются специалистами данного профиля. Все дисциплины в техникуме преподаются преподавателями, работающими на постоянной основе. Из 37педагоговвысшую категорию имеют 9 человек (25%), первую – вторую - 12 человек (30%). 3 педагога имеют звание «Заслуженный учитель РК». Техникум обеспечен мастерами производственного обучения. Из 4-х мастеров один (Кудлай Г.Е.) имеет высшую квалификационную категорию и звание «Заслуженный работник сельского хозяйства РК», два работают по второй квалификационной категории. Зав. отделением «Механизация сельского хозяйства» Казарин В.И. награжден знаком «Почетный работник Среднего Профессионального Образования». Один преподаватель (Грязнов Д.В.) учится в аспирантуре.</w:t>
      </w:r>
    </w:p>
    <w:p w:rsidR="00FE0C3F" w:rsidRPr="00FE0C3F" w:rsidRDefault="00FE0C3F" w:rsidP="00FE0C3F">
      <w:pPr>
        <w:spacing w:after="0" w:line="240" w:lineRule="auto"/>
        <w:ind w:firstLine="360"/>
        <w:jc w:val="both"/>
        <w:rPr>
          <w:rFonts w:ascii="Times New Roman" w:eastAsia="Times New Roman" w:hAnsi="Times New Roman" w:cs="Times New Roman"/>
          <w:color w:val="000000"/>
          <w:sz w:val="24"/>
          <w:szCs w:val="24"/>
          <w:lang w:eastAsia="ru-RU"/>
        </w:rPr>
      </w:pPr>
      <w:r w:rsidRPr="00FE0C3F">
        <w:rPr>
          <w:rFonts w:ascii="Times New Roman" w:eastAsia="Times New Roman" w:hAnsi="Times New Roman" w:cs="Times New Roman"/>
          <w:color w:val="000000"/>
          <w:sz w:val="24"/>
          <w:szCs w:val="24"/>
          <w:lang w:eastAsia="ru-RU"/>
        </w:rPr>
        <w:t xml:space="preserve">Техникум имеет прочные связи с учреждениями и предприятиями города и республики. </w:t>
      </w:r>
      <w:proofErr w:type="gramStart"/>
      <w:r w:rsidRPr="00FE0C3F">
        <w:rPr>
          <w:rFonts w:ascii="Times New Roman" w:eastAsia="Times New Roman" w:hAnsi="Times New Roman" w:cs="Times New Roman"/>
          <w:color w:val="000000"/>
          <w:sz w:val="24"/>
          <w:szCs w:val="24"/>
          <w:lang w:eastAsia="ru-RU"/>
        </w:rPr>
        <w:t>Совместно с Центром занятости г. Сортавала реализуется проект по обучению и переобучению взрослого населения по таким востребованным специальностям как, «</w:t>
      </w:r>
      <w:proofErr w:type="spellStart"/>
      <w:r w:rsidRPr="00FE0C3F">
        <w:rPr>
          <w:rFonts w:ascii="Times New Roman" w:eastAsia="Times New Roman" w:hAnsi="Times New Roman" w:cs="Times New Roman"/>
          <w:color w:val="000000"/>
          <w:sz w:val="24"/>
          <w:szCs w:val="24"/>
          <w:lang w:eastAsia="ru-RU"/>
        </w:rPr>
        <w:t>Газоэлектросварщик</w:t>
      </w:r>
      <w:proofErr w:type="spellEnd"/>
      <w:r w:rsidRPr="00FE0C3F">
        <w:rPr>
          <w:rFonts w:ascii="Times New Roman" w:eastAsia="Times New Roman" w:hAnsi="Times New Roman" w:cs="Times New Roman"/>
          <w:color w:val="000000"/>
          <w:sz w:val="24"/>
          <w:szCs w:val="24"/>
          <w:lang w:eastAsia="ru-RU"/>
        </w:rPr>
        <w:t>», «Водитель» категории «В» «С», «Тракторист» категории «В», «С», «Д», «Оператор ЭВМ», «Машинист грейдера прицепного», «Водитель погрузчика» и т.д.</w:t>
      </w:r>
      <w:proofErr w:type="gramEnd"/>
      <w:r w:rsidRPr="00FE0C3F">
        <w:rPr>
          <w:rFonts w:ascii="Times New Roman" w:eastAsia="Times New Roman" w:hAnsi="Times New Roman" w:cs="Times New Roman"/>
          <w:color w:val="000000"/>
          <w:sz w:val="24"/>
          <w:szCs w:val="24"/>
          <w:lang w:eastAsia="ru-RU"/>
        </w:rPr>
        <w:t xml:space="preserve"> В 2007 г идет подготовка к открытию рабочих специальностей: «Электромонтер по ремонту и обслуживанию </w:t>
      </w:r>
      <w:proofErr w:type="spellStart"/>
      <w:r w:rsidRPr="00FE0C3F">
        <w:rPr>
          <w:rFonts w:ascii="Times New Roman" w:eastAsia="Times New Roman" w:hAnsi="Times New Roman" w:cs="Times New Roman"/>
          <w:color w:val="000000"/>
          <w:sz w:val="24"/>
          <w:szCs w:val="24"/>
          <w:lang w:eastAsia="ru-RU"/>
        </w:rPr>
        <w:t>электрооборудования»</w:t>
      </w:r>
      <w:proofErr w:type="gramStart"/>
      <w:r w:rsidRPr="00FE0C3F">
        <w:rPr>
          <w:rFonts w:ascii="Times New Roman" w:eastAsia="Times New Roman" w:hAnsi="Times New Roman" w:cs="Times New Roman"/>
          <w:color w:val="000000"/>
          <w:sz w:val="24"/>
          <w:szCs w:val="24"/>
          <w:lang w:eastAsia="ru-RU"/>
        </w:rPr>
        <w:t>,«</w:t>
      </w:r>
      <w:proofErr w:type="gramEnd"/>
      <w:r w:rsidRPr="00FE0C3F">
        <w:rPr>
          <w:rFonts w:ascii="Times New Roman" w:eastAsia="Times New Roman" w:hAnsi="Times New Roman" w:cs="Times New Roman"/>
          <w:color w:val="000000"/>
          <w:sz w:val="24"/>
          <w:szCs w:val="24"/>
          <w:lang w:eastAsia="ru-RU"/>
        </w:rPr>
        <w:t>Оператор</w:t>
      </w:r>
      <w:proofErr w:type="spellEnd"/>
      <w:r w:rsidRPr="00FE0C3F">
        <w:rPr>
          <w:rFonts w:ascii="Times New Roman" w:eastAsia="Times New Roman" w:hAnsi="Times New Roman" w:cs="Times New Roman"/>
          <w:color w:val="000000"/>
          <w:sz w:val="24"/>
          <w:szCs w:val="24"/>
          <w:lang w:eastAsia="ru-RU"/>
        </w:rPr>
        <w:t xml:space="preserve"> машинного доения», «Телятница», «Бригадир животновод». Заинтересованность в данном проекте высказали в декабре 2006 г. руководители Министерства образования и службы занятости Финляндии и Республики Карелия.</w:t>
      </w:r>
    </w:p>
    <w:p w:rsidR="00FE0C3F" w:rsidRPr="00FE0C3F" w:rsidRDefault="00FE0C3F" w:rsidP="00FE0C3F">
      <w:pPr>
        <w:spacing w:after="0" w:line="240" w:lineRule="auto"/>
        <w:ind w:firstLine="360"/>
        <w:jc w:val="both"/>
        <w:rPr>
          <w:rFonts w:ascii="Times New Roman" w:eastAsia="Times New Roman" w:hAnsi="Times New Roman" w:cs="Times New Roman"/>
          <w:color w:val="000000"/>
          <w:sz w:val="24"/>
          <w:szCs w:val="24"/>
          <w:lang w:eastAsia="ru-RU"/>
        </w:rPr>
      </w:pPr>
      <w:r w:rsidRPr="00FE0C3F">
        <w:rPr>
          <w:rFonts w:ascii="Times New Roman" w:eastAsia="Times New Roman" w:hAnsi="Times New Roman" w:cs="Times New Roman"/>
          <w:color w:val="000000"/>
          <w:sz w:val="24"/>
          <w:szCs w:val="24"/>
          <w:lang w:eastAsia="ru-RU"/>
        </w:rPr>
        <w:t>Подписаны договоры о социальном партнерстве с Администрацией Сортавальского муниципального района, Питкярантского муниципального района, ПМК-117, Архитектурно-строительными мастерскими «МИР», МУП «</w:t>
      </w:r>
      <w:proofErr w:type="spellStart"/>
      <w:r w:rsidRPr="00FE0C3F">
        <w:rPr>
          <w:rFonts w:ascii="Times New Roman" w:eastAsia="Times New Roman" w:hAnsi="Times New Roman" w:cs="Times New Roman"/>
          <w:color w:val="000000"/>
          <w:sz w:val="24"/>
          <w:szCs w:val="24"/>
          <w:lang w:eastAsia="ru-RU"/>
        </w:rPr>
        <w:t>Племсовхоз</w:t>
      </w:r>
      <w:proofErr w:type="spellEnd"/>
      <w:r w:rsidRPr="00FE0C3F">
        <w:rPr>
          <w:rFonts w:ascii="Times New Roman" w:eastAsia="Times New Roman" w:hAnsi="Times New Roman" w:cs="Times New Roman"/>
          <w:color w:val="000000"/>
          <w:sz w:val="24"/>
          <w:szCs w:val="24"/>
          <w:lang w:eastAsia="ru-RU"/>
        </w:rPr>
        <w:t xml:space="preserve"> им. А.М. Дзюбенко» и др.</w:t>
      </w:r>
    </w:p>
    <w:p w:rsidR="00FE0C3F" w:rsidRPr="00FE0C3F" w:rsidRDefault="00FE0C3F" w:rsidP="00FE0C3F">
      <w:pPr>
        <w:spacing w:after="100" w:line="240" w:lineRule="auto"/>
        <w:jc w:val="both"/>
        <w:rPr>
          <w:rFonts w:ascii="Times New Roman" w:eastAsia="Times New Roman" w:hAnsi="Times New Roman" w:cs="Times New Roman"/>
          <w:color w:val="000000"/>
          <w:sz w:val="24"/>
          <w:szCs w:val="24"/>
          <w:lang w:eastAsia="ru-RU"/>
        </w:rPr>
      </w:pPr>
      <w:r w:rsidRPr="00FE0C3F">
        <w:rPr>
          <w:rFonts w:ascii="Times New Roman" w:eastAsia="Times New Roman" w:hAnsi="Times New Roman" w:cs="Times New Roman"/>
          <w:color w:val="000000"/>
          <w:sz w:val="24"/>
          <w:szCs w:val="24"/>
          <w:lang w:eastAsia="ru-RU"/>
        </w:rPr>
        <w:t>Практически 80 % всех специалистов и ряд руководителей совхозов Республики Карелия являются выпускниками техникума.</w:t>
      </w:r>
    </w:p>
    <w:p w:rsidR="00FE0C3F" w:rsidRPr="00FE0C3F" w:rsidRDefault="00FE0C3F" w:rsidP="00FE0C3F">
      <w:pPr>
        <w:spacing w:after="100" w:line="240" w:lineRule="auto"/>
        <w:jc w:val="both"/>
        <w:rPr>
          <w:rFonts w:ascii="Times New Roman" w:eastAsia="Times New Roman" w:hAnsi="Times New Roman" w:cs="Times New Roman"/>
          <w:color w:val="000000"/>
          <w:sz w:val="24"/>
          <w:szCs w:val="24"/>
          <w:lang w:eastAsia="ru-RU"/>
        </w:rPr>
      </w:pPr>
      <w:r w:rsidRPr="00FE0C3F">
        <w:rPr>
          <w:rFonts w:ascii="Times New Roman" w:eastAsia="Times New Roman" w:hAnsi="Times New Roman" w:cs="Times New Roman"/>
          <w:color w:val="000000"/>
          <w:sz w:val="24"/>
          <w:szCs w:val="24"/>
          <w:lang w:eastAsia="ru-RU"/>
        </w:rPr>
        <w:t>Таким образом, за 75 лет своего существования ГОУ «Сортавальский сельскохозяйственный техникум» стал неотъемлемой частью социально-экономического пространства Республики Карелия и Северо-Западного региона России.</w:t>
      </w:r>
    </w:p>
    <w:p w:rsidR="00FE0C3F" w:rsidRPr="00FE0C3F" w:rsidRDefault="00FE0C3F" w:rsidP="00FE0C3F">
      <w:pPr>
        <w:spacing w:before="100" w:beforeAutospacing="1" w:after="180" w:line="240" w:lineRule="auto"/>
        <w:rPr>
          <w:rFonts w:ascii="Arial" w:eastAsia="Times New Roman" w:hAnsi="Arial" w:cs="Arial"/>
          <w:color w:val="000000"/>
          <w:sz w:val="18"/>
          <w:szCs w:val="18"/>
          <w:lang w:eastAsia="ru-RU"/>
        </w:rPr>
      </w:pPr>
      <w:r w:rsidRPr="00FE0C3F">
        <w:rPr>
          <w:rFonts w:ascii="Arial" w:eastAsia="Times New Roman" w:hAnsi="Arial" w:cs="Arial"/>
          <w:noProof/>
          <w:color w:val="000000"/>
          <w:sz w:val="18"/>
          <w:szCs w:val="18"/>
          <w:lang w:eastAsia="ru-RU"/>
        </w:rPr>
        <w:lastRenderedPageBreak/>
        <w:drawing>
          <wp:inline distT="0" distB="0" distL="0" distR="0" wp14:anchorId="190F1B8D" wp14:editId="73A0B66D">
            <wp:extent cx="6191885" cy="3339465"/>
            <wp:effectExtent l="0" t="0" r="0" b="0"/>
            <wp:docPr id="1" name="Рисунок 1" descr="http://stet.karelia.ru/resources/3771-original.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tet.karelia.ru/resources/3771-original.jpe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191885" cy="3339465"/>
                    </a:xfrm>
                    <a:prstGeom prst="rect">
                      <a:avLst/>
                    </a:prstGeom>
                    <a:noFill/>
                    <a:ln>
                      <a:noFill/>
                    </a:ln>
                  </pic:spPr>
                </pic:pic>
              </a:graphicData>
            </a:graphic>
          </wp:inline>
        </w:drawing>
      </w:r>
    </w:p>
    <w:p w:rsidR="00AE06EC" w:rsidRDefault="00AE06EC"/>
    <w:sectPr w:rsidR="00AE06E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FBC5D7A"/>
    <w:multiLevelType w:val="multilevel"/>
    <w:tmpl w:val="D460F1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1272"/>
    <w:rsid w:val="000E1272"/>
    <w:rsid w:val="00AE06EC"/>
    <w:rsid w:val="00FE0C3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E0C3F"/>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FE0C3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E0C3F"/>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FE0C3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5505378">
      <w:bodyDiv w:val="1"/>
      <w:marLeft w:val="0"/>
      <w:marRight w:val="0"/>
      <w:marTop w:val="0"/>
      <w:marBottom w:val="0"/>
      <w:divBdr>
        <w:top w:val="none" w:sz="0" w:space="0" w:color="auto"/>
        <w:left w:val="none" w:sz="0" w:space="0" w:color="auto"/>
        <w:bottom w:val="none" w:sz="0" w:space="0" w:color="auto"/>
        <w:right w:val="none" w:sz="0" w:space="0" w:color="auto"/>
      </w:divBdr>
      <w:divsChild>
        <w:div w:id="165902721">
          <w:marLeft w:val="0"/>
          <w:marRight w:val="0"/>
          <w:marTop w:val="0"/>
          <w:marBottom w:val="0"/>
          <w:divBdr>
            <w:top w:val="none" w:sz="0" w:space="0" w:color="auto"/>
            <w:left w:val="none" w:sz="0" w:space="0" w:color="auto"/>
            <w:bottom w:val="none" w:sz="0" w:space="0" w:color="auto"/>
            <w:right w:val="none" w:sz="0" w:space="0" w:color="auto"/>
          </w:divBdr>
          <w:divsChild>
            <w:div w:id="608899907">
              <w:marLeft w:val="0"/>
              <w:marRight w:val="0"/>
              <w:marTop w:val="0"/>
              <w:marBottom w:val="150"/>
              <w:divBdr>
                <w:top w:val="none" w:sz="0" w:space="0" w:color="auto"/>
                <w:left w:val="none" w:sz="0" w:space="0" w:color="auto"/>
                <w:bottom w:val="none" w:sz="0" w:space="0" w:color="auto"/>
                <w:right w:val="none" w:sz="0" w:space="0" w:color="auto"/>
              </w:divBdr>
              <w:divsChild>
                <w:div w:id="1097678450">
                  <w:marLeft w:val="0"/>
                  <w:marRight w:val="0"/>
                  <w:marTop w:val="100"/>
                  <w:marBottom w:val="100"/>
                  <w:divBdr>
                    <w:top w:val="none" w:sz="0" w:space="0" w:color="auto"/>
                    <w:left w:val="none" w:sz="0" w:space="0" w:color="auto"/>
                    <w:bottom w:val="none" w:sz="0" w:space="0" w:color="auto"/>
                    <w:right w:val="none" w:sz="0" w:space="0" w:color="auto"/>
                  </w:divBdr>
                </w:div>
                <w:div w:id="766652175">
                  <w:marLeft w:val="0"/>
                  <w:marRight w:val="0"/>
                  <w:marTop w:val="100"/>
                  <w:marBottom w:val="100"/>
                  <w:divBdr>
                    <w:top w:val="none" w:sz="0" w:space="0" w:color="auto"/>
                    <w:left w:val="none" w:sz="0" w:space="0" w:color="auto"/>
                    <w:bottom w:val="none" w:sz="0" w:space="0" w:color="auto"/>
                    <w:right w:val="none" w:sz="0" w:space="0" w:color="auto"/>
                  </w:divBdr>
                </w:div>
                <w:div w:id="1806192878">
                  <w:marLeft w:val="0"/>
                  <w:marRight w:val="0"/>
                  <w:marTop w:val="100"/>
                  <w:marBottom w:val="100"/>
                  <w:divBdr>
                    <w:top w:val="none" w:sz="0" w:space="0" w:color="auto"/>
                    <w:left w:val="none" w:sz="0" w:space="0" w:color="auto"/>
                    <w:bottom w:val="none" w:sz="0" w:space="0" w:color="auto"/>
                    <w:right w:val="none" w:sz="0" w:space="0" w:color="auto"/>
                  </w:divBdr>
                </w:div>
                <w:div w:id="1611475270">
                  <w:marLeft w:val="2031"/>
                  <w:marRight w:val="0"/>
                  <w:marTop w:val="100"/>
                  <w:marBottom w:val="100"/>
                  <w:divBdr>
                    <w:top w:val="none" w:sz="0" w:space="0" w:color="auto"/>
                    <w:left w:val="none" w:sz="0" w:space="0" w:color="auto"/>
                    <w:bottom w:val="none" w:sz="0" w:space="0" w:color="auto"/>
                    <w:right w:val="none" w:sz="0" w:space="0" w:color="auto"/>
                  </w:divBdr>
                </w:div>
                <w:div w:id="1912494750">
                  <w:marLeft w:val="2031"/>
                  <w:marRight w:val="0"/>
                  <w:marTop w:val="100"/>
                  <w:marBottom w:val="100"/>
                  <w:divBdr>
                    <w:top w:val="none" w:sz="0" w:space="0" w:color="auto"/>
                    <w:left w:val="none" w:sz="0" w:space="0" w:color="auto"/>
                    <w:bottom w:val="none" w:sz="0" w:space="0" w:color="auto"/>
                    <w:right w:val="none" w:sz="0" w:space="0" w:color="auto"/>
                  </w:divBdr>
                </w:div>
                <w:div w:id="210768257">
                  <w:marLeft w:val="2031"/>
                  <w:marRight w:val="0"/>
                  <w:marTop w:val="100"/>
                  <w:marBottom w:val="100"/>
                  <w:divBdr>
                    <w:top w:val="none" w:sz="0" w:space="0" w:color="auto"/>
                    <w:left w:val="none" w:sz="0" w:space="0" w:color="auto"/>
                    <w:bottom w:val="none" w:sz="0" w:space="0" w:color="auto"/>
                    <w:right w:val="none" w:sz="0" w:space="0" w:color="auto"/>
                  </w:divBdr>
                </w:div>
                <w:div w:id="418336787">
                  <w:marLeft w:val="2031"/>
                  <w:marRight w:val="0"/>
                  <w:marTop w:val="100"/>
                  <w:marBottom w:val="100"/>
                  <w:divBdr>
                    <w:top w:val="none" w:sz="0" w:space="0" w:color="auto"/>
                    <w:left w:val="none" w:sz="0" w:space="0" w:color="auto"/>
                    <w:bottom w:val="none" w:sz="0" w:space="0" w:color="auto"/>
                    <w:right w:val="none" w:sz="0" w:space="0" w:color="auto"/>
                  </w:divBdr>
                </w:div>
                <w:div w:id="171536577">
                  <w:marLeft w:val="2031"/>
                  <w:marRight w:val="0"/>
                  <w:marTop w:val="100"/>
                  <w:marBottom w:val="100"/>
                  <w:divBdr>
                    <w:top w:val="none" w:sz="0" w:space="0" w:color="auto"/>
                    <w:left w:val="none" w:sz="0" w:space="0" w:color="auto"/>
                    <w:bottom w:val="none" w:sz="0" w:space="0" w:color="auto"/>
                    <w:right w:val="none" w:sz="0" w:space="0" w:color="auto"/>
                  </w:divBdr>
                </w:div>
                <w:div w:id="954991643">
                  <w:marLeft w:val="2031"/>
                  <w:marRight w:val="0"/>
                  <w:marTop w:val="100"/>
                  <w:marBottom w:val="100"/>
                  <w:divBdr>
                    <w:top w:val="none" w:sz="0" w:space="0" w:color="auto"/>
                    <w:left w:val="none" w:sz="0" w:space="0" w:color="auto"/>
                    <w:bottom w:val="none" w:sz="0" w:space="0" w:color="auto"/>
                    <w:right w:val="none" w:sz="0" w:space="0" w:color="auto"/>
                  </w:divBdr>
                </w:div>
                <w:div w:id="358163703">
                  <w:marLeft w:val="855"/>
                  <w:marRight w:val="0"/>
                  <w:marTop w:val="100"/>
                  <w:marBottom w:val="100"/>
                  <w:divBdr>
                    <w:top w:val="none" w:sz="0" w:space="0" w:color="auto"/>
                    <w:left w:val="none" w:sz="0" w:space="0" w:color="auto"/>
                    <w:bottom w:val="none" w:sz="0" w:space="0" w:color="auto"/>
                    <w:right w:val="none" w:sz="0" w:space="0" w:color="auto"/>
                  </w:divBdr>
                </w:div>
                <w:div w:id="550306154">
                  <w:marLeft w:val="855"/>
                  <w:marRight w:val="0"/>
                  <w:marTop w:val="100"/>
                  <w:marBottom w:val="100"/>
                  <w:divBdr>
                    <w:top w:val="none" w:sz="0" w:space="0" w:color="auto"/>
                    <w:left w:val="none" w:sz="0" w:space="0" w:color="auto"/>
                    <w:bottom w:val="none" w:sz="0" w:space="0" w:color="auto"/>
                    <w:right w:val="none" w:sz="0" w:space="0" w:color="auto"/>
                  </w:divBdr>
                </w:div>
                <w:div w:id="1435174947">
                  <w:marLeft w:val="855"/>
                  <w:marRight w:val="0"/>
                  <w:marTop w:val="100"/>
                  <w:marBottom w:val="100"/>
                  <w:divBdr>
                    <w:top w:val="none" w:sz="0" w:space="0" w:color="auto"/>
                    <w:left w:val="none" w:sz="0" w:space="0" w:color="auto"/>
                    <w:bottom w:val="none" w:sz="0" w:space="0" w:color="auto"/>
                    <w:right w:val="none" w:sz="0" w:space="0" w:color="auto"/>
                  </w:divBdr>
                </w:div>
                <w:div w:id="565915549">
                  <w:marLeft w:val="855"/>
                  <w:marRight w:val="0"/>
                  <w:marTop w:val="100"/>
                  <w:marBottom w:val="100"/>
                  <w:divBdr>
                    <w:top w:val="none" w:sz="0" w:space="0" w:color="auto"/>
                    <w:left w:val="none" w:sz="0" w:space="0" w:color="auto"/>
                    <w:bottom w:val="none" w:sz="0" w:space="0" w:color="auto"/>
                    <w:right w:val="none" w:sz="0" w:space="0" w:color="auto"/>
                  </w:divBdr>
                </w:div>
                <w:div w:id="1024016966">
                  <w:marLeft w:val="855"/>
                  <w:marRight w:val="0"/>
                  <w:marTop w:val="100"/>
                  <w:marBottom w:val="100"/>
                  <w:divBdr>
                    <w:top w:val="none" w:sz="0" w:space="0" w:color="auto"/>
                    <w:left w:val="none" w:sz="0" w:space="0" w:color="auto"/>
                    <w:bottom w:val="none" w:sz="0" w:space="0" w:color="auto"/>
                    <w:right w:val="none" w:sz="0" w:space="0" w:color="auto"/>
                  </w:divBdr>
                </w:div>
                <w:div w:id="181213370">
                  <w:marLeft w:val="855"/>
                  <w:marRight w:val="0"/>
                  <w:marTop w:val="100"/>
                  <w:marBottom w:val="100"/>
                  <w:divBdr>
                    <w:top w:val="none" w:sz="0" w:space="0" w:color="auto"/>
                    <w:left w:val="none" w:sz="0" w:space="0" w:color="auto"/>
                    <w:bottom w:val="none" w:sz="0" w:space="0" w:color="auto"/>
                    <w:right w:val="none" w:sz="0" w:space="0" w:color="auto"/>
                  </w:divBdr>
                </w:div>
                <w:div w:id="421877476">
                  <w:marLeft w:val="855"/>
                  <w:marRight w:val="0"/>
                  <w:marTop w:val="100"/>
                  <w:marBottom w:val="100"/>
                  <w:divBdr>
                    <w:top w:val="none" w:sz="0" w:space="0" w:color="auto"/>
                    <w:left w:val="none" w:sz="0" w:space="0" w:color="auto"/>
                    <w:bottom w:val="none" w:sz="0" w:space="0" w:color="auto"/>
                    <w:right w:val="none" w:sz="0" w:space="0" w:color="auto"/>
                  </w:divBdr>
                </w:div>
                <w:div w:id="111173452">
                  <w:marLeft w:val="855"/>
                  <w:marRight w:val="0"/>
                  <w:marTop w:val="100"/>
                  <w:marBottom w:val="100"/>
                  <w:divBdr>
                    <w:top w:val="none" w:sz="0" w:space="0" w:color="auto"/>
                    <w:left w:val="none" w:sz="0" w:space="0" w:color="auto"/>
                    <w:bottom w:val="none" w:sz="0" w:space="0" w:color="auto"/>
                    <w:right w:val="none" w:sz="0" w:space="0" w:color="auto"/>
                  </w:divBdr>
                </w:div>
                <w:div w:id="332221693">
                  <w:marLeft w:val="855"/>
                  <w:marRight w:val="0"/>
                  <w:marTop w:val="100"/>
                  <w:marBottom w:val="100"/>
                  <w:divBdr>
                    <w:top w:val="none" w:sz="0" w:space="0" w:color="auto"/>
                    <w:left w:val="none" w:sz="0" w:space="0" w:color="auto"/>
                    <w:bottom w:val="none" w:sz="0" w:space="0" w:color="auto"/>
                    <w:right w:val="none" w:sz="0" w:space="0" w:color="auto"/>
                  </w:divBdr>
                </w:div>
                <w:div w:id="881092294">
                  <w:marLeft w:val="855"/>
                  <w:marRight w:val="0"/>
                  <w:marTop w:val="100"/>
                  <w:marBottom w:val="100"/>
                  <w:divBdr>
                    <w:top w:val="none" w:sz="0" w:space="0" w:color="auto"/>
                    <w:left w:val="none" w:sz="0" w:space="0" w:color="auto"/>
                    <w:bottom w:val="none" w:sz="0" w:space="0" w:color="auto"/>
                    <w:right w:val="none" w:sz="0" w:space="0" w:color="auto"/>
                  </w:divBdr>
                </w:div>
                <w:div w:id="1329823180">
                  <w:marLeft w:val="855"/>
                  <w:marRight w:val="0"/>
                  <w:marTop w:val="100"/>
                  <w:marBottom w:val="100"/>
                  <w:divBdr>
                    <w:top w:val="none" w:sz="0" w:space="0" w:color="auto"/>
                    <w:left w:val="none" w:sz="0" w:space="0" w:color="auto"/>
                    <w:bottom w:val="none" w:sz="0" w:space="0" w:color="auto"/>
                    <w:right w:val="none" w:sz="0" w:space="0" w:color="auto"/>
                  </w:divBdr>
                </w:div>
                <w:div w:id="717361972">
                  <w:marLeft w:val="855"/>
                  <w:marRight w:val="0"/>
                  <w:marTop w:val="100"/>
                  <w:marBottom w:val="100"/>
                  <w:divBdr>
                    <w:top w:val="none" w:sz="0" w:space="0" w:color="auto"/>
                    <w:left w:val="none" w:sz="0" w:space="0" w:color="auto"/>
                    <w:bottom w:val="none" w:sz="0" w:space="0" w:color="auto"/>
                    <w:right w:val="none" w:sz="0" w:space="0" w:color="auto"/>
                  </w:divBdr>
                </w:div>
                <w:div w:id="862716179">
                  <w:marLeft w:val="0"/>
                  <w:marRight w:val="0"/>
                  <w:marTop w:val="100"/>
                  <w:marBottom w:val="100"/>
                  <w:divBdr>
                    <w:top w:val="none" w:sz="0" w:space="0" w:color="auto"/>
                    <w:left w:val="none" w:sz="0" w:space="0" w:color="auto"/>
                    <w:bottom w:val="none" w:sz="0" w:space="0" w:color="auto"/>
                    <w:right w:val="none" w:sz="0" w:space="0" w:color="auto"/>
                  </w:divBdr>
                </w:div>
                <w:div w:id="724379597">
                  <w:marLeft w:val="0"/>
                  <w:marRight w:val="0"/>
                  <w:marTop w:val="100"/>
                  <w:marBottom w:val="100"/>
                  <w:divBdr>
                    <w:top w:val="none" w:sz="0" w:space="0" w:color="auto"/>
                    <w:left w:val="none" w:sz="0" w:space="0" w:color="auto"/>
                    <w:bottom w:val="none" w:sz="0" w:space="0" w:color="auto"/>
                    <w:right w:val="none" w:sz="0" w:space="0" w:color="auto"/>
                  </w:divBdr>
                </w:div>
                <w:div w:id="2094275891">
                  <w:marLeft w:val="0"/>
                  <w:marRight w:val="0"/>
                  <w:marTop w:val="100"/>
                  <w:marBottom w:val="100"/>
                  <w:divBdr>
                    <w:top w:val="none" w:sz="0" w:space="0" w:color="auto"/>
                    <w:left w:val="none" w:sz="0" w:space="0" w:color="auto"/>
                    <w:bottom w:val="none" w:sz="0" w:space="0" w:color="auto"/>
                    <w:right w:val="none" w:sz="0" w:space="0" w:color="auto"/>
                  </w:divBdr>
                </w:div>
                <w:div w:id="1167289517">
                  <w:marLeft w:val="0"/>
                  <w:marRight w:val="0"/>
                  <w:marTop w:val="100"/>
                  <w:marBottom w:val="100"/>
                  <w:divBdr>
                    <w:top w:val="none" w:sz="0" w:space="0" w:color="auto"/>
                    <w:left w:val="none" w:sz="0" w:space="0" w:color="auto"/>
                    <w:bottom w:val="none" w:sz="0" w:space="0" w:color="auto"/>
                    <w:right w:val="none" w:sz="0" w:space="0" w:color="auto"/>
                  </w:divBdr>
                </w:div>
                <w:div w:id="1350646773">
                  <w:marLeft w:val="0"/>
                  <w:marRight w:val="0"/>
                  <w:marTop w:val="100"/>
                  <w:marBottom w:val="100"/>
                  <w:divBdr>
                    <w:top w:val="none" w:sz="0" w:space="0" w:color="auto"/>
                    <w:left w:val="none" w:sz="0" w:space="0" w:color="auto"/>
                    <w:bottom w:val="none" w:sz="0" w:space="0" w:color="auto"/>
                    <w:right w:val="none" w:sz="0" w:space="0" w:color="auto"/>
                  </w:divBdr>
                </w:div>
                <w:div w:id="1010910089">
                  <w:marLeft w:val="0"/>
                  <w:marRight w:val="0"/>
                  <w:marTop w:val="100"/>
                  <w:marBottom w:val="100"/>
                  <w:divBdr>
                    <w:top w:val="none" w:sz="0" w:space="0" w:color="auto"/>
                    <w:left w:val="none" w:sz="0" w:space="0" w:color="auto"/>
                    <w:bottom w:val="none" w:sz="0" w:space="0" w:color="auto"/>
                    <w:right w:val="none" w:sz="0" w:space="0" w:color="auto"/>
                  </w:divBdr>
                </w:div>
                <w:div w:id="119764710">
                  <w:marLeft w:val="0"/>
                  <w:marRight w:val="0"/>
                  <w:marTop w:val="100"/>
                  <w:marBottom w:val="100"/>
                  <w:divBdr>
                    <w:top w:val="none" w:sz="0" w:space="0" w:color="auto"/>
                    <w:left w:val="none" w:sz="0" w:space="0" w:color="auto"/>
                    <w:bottom w:val="none" w:sz="0" w:space="0" w:color="auto"/>
                    <w:right w:val="none" w:sz="0" w:space="0" w:color="auto"/>
                  </w:divBdr>
                </w:div>
                <w:div w:id="66074997">
                  <w:marLeft w:val="0"/>
                  <w:marRight w:val="0"/>
                  <w:marTop w:val="100"/>
                  <w:marBottom w:val="100"/>
                  <w:divBdr>
                    <w:top w:val="none" w:sz="0" w:space="0" w:color="auto"/>
                    <w:left w:val="none" w:sz="0" w:space="0" w:color="auto"/>
                    <w:bottom w:val="none" w:sz="0" w:space="0" w:color="auto"/>
                    <w:right w:val="none" w:sz="0" w:space="0" w:color="auto"/>
                  </w:divBdr>
                </w:div>
                <w:div w:id="1683433627">
                  <w:marLeft w:val="0"/>
                  <w:marRight w:val="0"/>
                  <w:marTop w:val="100"/>
                  <w:marBottom w:val="100"/>
                  <w:divBdr>
                    <w:top w:val="none" w:sz="0" w:space="0" w:color="auto"/>
                    <w:left w:val="none" w:sz="0" w:space="0" w:color="auto"/>
                    <w:bottom w:val="none" w:sz="0" w:space="0" w:color="auto"/>
                    <w:right w:val="none" w:sz="0" w:space="0" w:color="auto"/>
                  </w:divBdr>
                </w:div>
                <w:div w:id="1728911559">
                  <w:marLeft w:val="0"/>
                  <w:marRight w:val="0"/>
                  <w:marTop w:val="100"/>
                  <w:marBottom w:val="100"/>
                  <w:divBdr>
                    <w:top w:val="none" w:sz="0" w:space="0" w:color="auto"/>
                    <w:left w:val="none" w:sz="0" w:space="0" w:color="auto"/>
                    <w:bottom w:val="none" w:sz="0" w:space="0" w:color="auto"/>
                    <w:right w:val="none" w:sz="0" w:space="0" w:color="auto"/>
                  </w:divBdr>
                </w:div>
                <w:div w:id="532306885">
                  <w:marLeft w:val="0"/>
                  <w:marRight w:val="0"/>
                  <w:marTop w:val="100"/>
                  <w:marBottom w:val="100"/>
                  <w:divBdr>
                    <w:top w:val="none" w:sz="0" w:space="0" w:color="auto"/>
                    <w:left w:val="none" w:sz="0" w:space="0" w:color="auto"/>
                    <w:bottom w:val="none" w:sz="0" w:space="0" w:color="auto"/>
                    <w:right w:val="none" w:sz="0" w:space="0" w:color="auto"/>
                  </w:divBdr>
                </w:div>
                <w:div w:id="710567900">
                  <w:marLeft w:val="0"/>
                  <w:marRight w:val="0"/>
                  <w:marTop w:val="100"/>
                  <w:marBottom w:val="100"/>
                  <w:divBdr>
                    <w:top w:val="none" w:sz="0" w:space="0" w:color="auto"/>
                    <w:left w:val="none" w:sz="0" w:space="0" w:color="auto"/>
                    <w:bottom w:val="none" w:sz="0" w:space="0" w:color="auto"/>
                    <w:right w:val="none" w:sz="0" w:space="0" w:color="auto"/>
                  </w:divBdr>
                </w:div>
                <w:div w:id="2109957922">
                  <w:marLeft w:val="0"/>
                  <w:marRight w:val="0"/>
                  <w:marTop w:val="100"/>
                  <w:marBottom w:val="100"/>
                  <w:divBdr>
                    <w:top w:val="none" w:sz="0" w:space="0" w:color="auto"/>
                    <w:left w:val="none" w:sz="0" w:space="0" w:color="auto"/>
                    <w:bottom w:val="none" w:sz="0" w:space="0" w:color="auto"/>
                    <w:right w:val="none" w:sz="0" w:space="0" w:color="auto"/>
                  </w:divBdr>
                </w:div>
                <w:div w:id="536508054">
                  <w:marLeft w:val="357"/>
                  <w:marRight w:val="0"/>
                  <w:marTop w:val="100"/>
                  <w:marBottom w:val="100"/>
                  <w:divBdr>
                    <w:top w:val="none" w:sz="0" w:space="0" w:color="auto"/>
                    <w:left w:val="none" w:sz="0" w:space="0" w:color="auto"/>
                    <w:bottom w:val="none" w:sz="0" w:space="0" w:color="auto"/>
                    <w:right w:val="none" w:sz="0" w:space="0" w:color="auto"/>
                  </w:divBdr>
                </w:div>
                <w:div w:id="2112120513">
                  <w:marLeft w:val="1260"/>
                  <w:marRight w:val="0"/>
                  <w:marTop w:val="0"/>
                  <w:marBottom w:val="0"/>
                  <w:divBdr>
                    <w:top w:val="none" w:sz="0" w:space="0" w:color="auto"/>
                    <w:left w:val="none" w:sz="0" w:space="0" w:color="auto"/>
                    <w:bottom w:val="none" w:sz="0" w:space="0" w:color="auto"/>
                    <w:right w:val="none" w:sz="0" w:space="0" w:color="auto"/>
                  </w:divBdr>
                </w:div>
                <w:div w:id="636691754">
                  <w:marLeft w:val="1260"/>
                  <w:marRight w:val="0"/>
                  <w:marTop w:val="0"/>
                  <w:marBottom w:val="0"/>
                  <w:divBdr>
                    <w:top w:val="none" w:sz="0" w:space="0" w:color="auto"/>
                    <w:left w:val="none" w:sz="0" w:space="0" w:color="auto"/>
                    <w:bottom w:val="none" w:sz="0" w:space="0" w:color="auto"/>
                    <w:right w:val="none" w:sz="0" w:space="0" w:color="auto"/>
                  </w:divBdr>
                </w:div>
                <w:div w:id="1081101640">
                  <w:marLeft w:val="1260"/>
                  <w:marRight w:val="0"/>
                  <w:marTop w:val="0"/>
                  <w:marBottom w:val="0"/>
                  <w:divBdr>
                    <w:top w:val="none" w:sz="0" w:space="0" w:color="auto"/>
                    <w:left w:val="none" w:sz="0" w:space="0" w:color="auto"/>
                    <w:bottom w:val="none" w:sz="0" w:space="0" w:color="auto"/>
                    <w:right w:val="none" w:sz="0" w:space="0" w:color="auto"/>
                  </w:divBdr>
                </w:div>
                <w:div w:id="1385134935">
                  <w:marLeft w:val="1260"/>
                  <w:marRight w:val="0"/>
                  <w:marTop w:val="0"/>
                  <w:marBottom w:val="0"/>
                  <w:divBdr>
                    <w:top w:val="none" w:sz="0" w:space="0" w:color="auto"/>
                    <w:left w:val="none" w:sz="0" w:space="0" w:color="auto"/>
                    <w:bottom w:val="none" w:sz="0" w:space="0" w:color="auto"/>
                    <w:right w:val="none" w:sz="0" w:space="0" w:color="auto"/>
                  </w:divBdr>
                </w:div>
                <w:div w:id="1864173014">
                  <w:marLeft w:val="1260"/>
                  <w:marRight w:val="0"/>
                  <w:marTop w:val="0"/>
                  <w:marBottom w:val="0"/>
                  <w:divBdr>
                    <w:top w:val="none" w:sz="0" w:space="0" w:color="auto"/>
                    <w:left w:val="none" w:sz="0" w:space="0" w:color="auto"/>
                    <w:bottom w:val="none" w:sz="0" w:space="0" w:color="auto"/>
                    <w:right w:val="none" w:sz="0" w:space="0" w:color="auto"/>
                  </w:divBdr>
                </w:div>
                <w:div w:id="1786344788">
                  <w:marLeft w:val="1260"/>
                  <w:marRight w:val="0"/>
                  <w:marTop w:val="0"/>
                  <w:marBottom w:val="0"/>
                  <w:divBdr>
                    <w:top w:val="none" w:sz="0" w:space="0" w:color="auto"/>
                    <w:left w:val="none" w:sz="0" w:space="0" w:color="auto"/>
                    <w:bottom w:val="none" w:sz="0" w:space="0" w:color="auto"/>
                    <w:right w:val="none" w:sz="0" w:space="0" w:color="auto"/>
                  </w:divBdr>
                </w:div>
                <w:div w:id="1293516148">
                  <w:marLeft w:val="0"/>
                  <w:marRight w:val="0"/>
                  <w:marTop w:val="0"/>
                  <w:marBottom w:val="0"/>
                  <w:divBdr>
                    <w:top w:val="none" w:sz="0" w:space="0" w:color="auto"/>
                    <w:left w:val="none" w:sz="0" w:space="0" w:color="auto"/>
                    <w:bottom w:val="none" w:sz="0" w:space="0" w:color="auto"/>
                    <w:right w:val="none" w:sz="0" w:space="0" w:color="auto"/>
                  </w:divBdr>
                </w:div>
                <w:div w:id="2130472301">
                  <w:marLeft w:val="0"/>
                  <w:marRight w:val="0"/>
                  <w:marTop w:val="100"/>
                  <w:marBottom w:val="100"/>
                  <w:divBdr>
                    <w:top w:val="none" w:sz="0" w:space="0" w:color="auto"/>
                    <w:left w:val="none" w:sz="0" w:space="0" w:color="auto"/>
                    <w:bottom w:val="none" w:sz="0" w:space="0" w:color="auto"/>
                    <w:right w:val="none" w:sz="0" w:space="0" w:color="auto"/>
                  </w:divBdr>
                </w:div>
                <w:div w:id="166330418">
                  <w:marLeft w:val="0"/>
                  <w:marRight w:val="0"/>
                  <w:marTop w:val="100"/>
                  <w:marBottom w:val="100"/>
                  <w:divBdr>
                    <w:top w:val="none" w:sz="0" w:space="0" w:color="auto"/>
                    <w:left w:val="none" w:sz="0" w:space="0" w:color="auto"/>
                    <w:bottom w:val="none" w:sz="0" w:space="0" w:color="auto"/>
                    <w:right w:val="none" w:sz="0" w:space="0" w:color="auto"/>
                  </w:divBdr>
                </w:div>
                <w:div w:id="2129278887">
                  <w:marLeft w:val="0"/>
                  <w:marRight w:val="0"/>
                  <w:marTop w:val="100"/>
                  <w:marBottom w:val="100"/>
                  <w:divBdr>
                    <w:top w:val="none" w:sz="0" w:space="0" w:color="auto"/>
                    <w:left w:val="none" w:sz="0" w:space="0" w:color="auto"/>
                    <w:bottom w:val="none" w:sz="0" w:space="0" w:color="auto"/>
                    <w:right w:val="none" w:sz="0" w:space="0" w:color="auto"/>
                  </w:divBdr>
                </w:div>
                <w:div w:id="149291872">
                  <w:marLeft w:val="0"/>
                  <w:marRight w:val="0"/>
                  <w:marTop w:val="100"/>
                  <w:marBottom w:val="100"/>
                  <w:divBdr>
                    <w:top w:val="none" w:sz="0" w:space="0" w:color="auto"/>
                    <w:left w:val="none" w:sz="0" w:space="0" w:color="auto"/>
                    <w:bottom w:val="none" w:sz="0" w:space="0" w:color="auto"/>
                    <w:right w:val="none" w:sz="0" w:space="0" w:color="auto"/>
                  </w:divBdr>
                </w:div>
                <w:div w:id="2124306084">
                  <w:marLeft w:val="0"/>
                  <w:marRight w:val="0"/>
                  <w:marTop w:val="100"/>
                  <w:marBottom w:val="100"/>
                  <w:divBdr>
                    <w:top w:val="none" w:sz="0" w:space="0" w:color="auto"/>
                    <w:left w:val="none" w:sz="0" w:space="0" w:color="auto"/>
                    <w:bottom w:val="none" w:sz="0" w:space="0" w:color="auto"/>
                    <w:right w:val="none" w:sz="0" w:space="0" w:color="auto"/>
                  </w:divBdr>
                </w:div>
                <w:div w:id="1677079262">
                  <w:marLeft w:val="0"/>
                  <w:marRight w:val="0"/>
                  <w:marTop w:val="100"/>
                  <w:marBottom w:val="100"/>
                  <w:divBdr>
                    <w:top w:val="none" w:sz="0" w:space="0" w:color="auto"/>
                    <w:left w:val="none" w:sz="0" w:space="0" w:color="auto"/>
                    <w:bottom w:val="none" w:sz="0" w:space="0" w:color="auto"/>
                    <w:right w:val="none" w:sz="0" w:space="0" w:color="auto"/>
                  </w:divBdr>
                </w:div>
                <w:div w:id="2028211501">
                  <w:marLeft w:val="0"/>
                  <w:marRight w:val="0"/>
                  <w:marTop w:val="100"/>
                  <w:marBottom w:val="100"/>
                  <w:divBdr>
                    <w:top w:val="none" w:sz="0" w:space="0" w:color="auto"/>
                    <w:left w:val="none" w:sz="0" w:space="0" w:color="auto"/>
                    <w:bottom w:val="none" w:sz="0" w:space="0" w:color="auto"/>
                    <w:right w:val="none" w:sz="0" w:space="0" w:color="auto"/>
                  </w:divBdr>
                </w:div>
                <w:div w:id="1936665567">
                  <w:marLeft w:val="0"/>
                  <w:marRight w:val="0"/>
                  <w:marTop w:val="0"/>
                  <w:marBottom w:val="0"/>
                  <w:divBdr>
                    <w:top w:val="none" w:sz="0" w:space="0" w:color="auto"/>
                    <w:left w:val="none" w:sz="0" w:space="0" w:color="auto"/>
                    <w:bottom w:val="none" w:sz="0" w:space="0" w:color="auto"/>
                    <w:right w:val="none" w:sz="0" w:space="0" w:color="auto"/>
                  </w:divBdr>
                </w:div>
                <w:div w:id="815338176">
                  <w:marLeft w:val="0"/>
                  <w:marRight w:val="0"/>
                  <w:marTop w:val="0"/>
                  <w:marBottom w:val="0"/>
                  <w:divBdr>
                    <w:top w:val="none" w:sz="0" w:space="0" w:color="auto"/>
                    <w:left w:val="none" w:sz="0" w:space="0" w:color="auto"/>
                    <w:bottom w:val="none" w:sz="0" w:space="0" w:color="auto"/>
                    <w:right w:val="none" w:sz="0" w:space="0" w:color="auto"/>
                  </w:divBdr>
                </w:div>
                <w:div w:id="1517422499">
                  <w:marLeft w:val="0"/>
                  <w:marRight w:val="0"/>
                  <w:marTop w:val="100"/>
                  <w:marBottom w:val="100"/>
                  <w:divBdr>
                    <w:top w:val="none" w:sz="0" w:space="0" w:color="auto"/>
                    <w:left w:val="none" w:sz="0" w:space="0" w:color="auto"/>
                    <w:bottom w:val="none" w:sz="0" w:space="0" w:color="auto"/>
                    <w:right w:val="none" w:sz="0" w:space="0" w:color="auto"/>
                  </w:divBdr>
                </w:div>
                <w:div w:id="2105685197">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1130</Words>
  <Characters>6441</Characters>
  <Application>Microsoft Office Word</Application>
  <DocSecurity>0</DocSecurity>
  <Lines>53</Lines>
  <Paragraphs>15</Paragraphs>
  <ScaleCrop>false</ScaleCrop>
  <Company/>
  <LinksUpToDate>false</LinksUpToDate>
  <CharactersWithSpaces>7556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Юля</dc:creator>
  <cp:lastModifiedBy>Юля</cp:lastModifiedBy>
  <cp:revision>2</cp:revision>
  <dcterms:created xsi:type="dcterms:W3CDTF">2012-09-22T15:56:00Z</dcterms:created>
  <dcterms:modified xsi:type="dcterms:W3CDTF">2012-09-22T15:56:00Z</dcterms:modified>
</cp:coreProperties>
</file>